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EB389" w14:textId="77777777" w:rsidR="00780693" w:rsidRPr="00780693" w:rsidRDefault="00062203" w:rsidP="009158B0">
      <w:pPr>
        <w:pStyle w:val="BodyA"/>
        <w:jc w:val="center"/>
        <w:rPr>
          <w:rFonts w:cs="Times New Roman"/>
          <w:b/>
          <w:bCs/>
        </w:rPr>
      </w:pPr>
      <w:bookmarkStart w:id="0" w:name="_GoBack"/>
      <w:bookmarkEnd w:id="0"/>
      <w:r w:rsidRPr="00780693">
        <w:rPr>
          <w:rFonts w:cs="Times New Roman"/>
          <w:b/>
          <w:bCs/>
        </w:rPr>
        <w:t>Sabiedrības ar ierobežotu atbildību</w:t>
      </w:r>
      <w:r w:rsidR="00936A51" w:rsidRPr="00780693">
        <w:rPr>
          <w:rFonts w:cs="Times New Roman"/>
          <w:b/>
          <w:bCs/>
        </w:rPr>
        <w:t xml:space="preserve"> </w:t>
      </w:r>
    </w:p>
    <w:p w14:paraId="73BCA89A" w14:textId="4E8A40D2" w:rsidR="00062203" w:rsidRPr="00780693" w:rsidRDefault="00062203" w:rsidP="009158B0">
      <w:pPr>
        <w:pStyle w:val="BodyA"/>
        <w:jc w:val="center"/>
        <w:rPr>
          <w:rFonts w:cs="Times New Roman"/>
          <w:b/>
          <w:bCs/>
        </w:rPr>
      </w:pPr>
      <w:r w:rsidRPr="00780693">
        <w:rPr>
          <w:rFonts w:cs="Times New Roman"/>
          <w:b/>
          <w:bCs/>
        </w:rPr>
        <w:t>“</w:t>
      </w:r>
      <w:r w:rsidR="00780693" w:rsidRPr="00780693">
        <w:rPr>
          <w:rFonts w:cs="Times New Roman"/>
          <w:b/>
          <w:bCs/>
        </w:rPr>
        <w:t>AUTOFAVORĪTS</w:t>
      </w:r>
      <w:r w:rsidRPr="00780693">
        <w:rPr>
          <w:rFonts w:cs="Times New Roman"/>
          <w:b/>
          <w:bCs/>
        </w:rPr>
        <w:t>”</w:t>
      </w:r>
      <w:r w:rsidR="00936A51" w:rsidRPr="00780693">
        <w:rPr>
          <w:rFonts w:cs="Times New Roman"/>
          <w:b/>
          <w:bCs/>
        </w:rPr>
        <w:t xml:space="preserve"> </w:t>
      </w:r>
    </w:p>
    <w:p w14:paraId="15102F03" w14:textId="77777777" w:rsidR="00780693" w:rsidRPr="00780693" w:rsidRDefault="00780693" w:rsidP="009158B0">
      <w:pPr>
        <w:pStyle w:val="BodyA"/>
        <w:jc w:val="center"/>
        <w:rPr>
          <w:rFonts w:cs="Times New Roman"/>
          <w:b/>
          <w:bCs/>
        </w:rPr>
      </w:pPr>
    </w:p>
    <w:p w14:paraId="279D05F8" w14:textId="60541756" w:rsidR="00397919" w:rsidRPr="00780693" w:rsidRDefault="00780693" w:rsidP="009158B0">
      <w:pPr>
        <w:pStyle w:val="BodyA"/>
        <w:jc w:val="center"/>
        <w:rPr>
          <w:rFonts w:cs="Times New Roman"/>
          <w:b/>
          <w:bCs/>
        </w:rPr>
      </w:pPr>
      <w:r w:rsidRPr="00780693">
        <w:rPr>
          <w:rFonts w:cs="Times New Roman"/>
          <w:b/>
          <w:bCs/>
        </w:rPr>
        <w:t>Privātuma politika</w:t>
      </w:r>
    </w:p>
    <w:p w14:paraId="4DFAD5D5" w14:textId="77777777" w:rsidR="00397919" w:rsidRPr="00780693" w:rsidRDefault="00397919" w:rsidP="009158B0">
      <w:pPr>
        <w:pStyle w:val="Body"/>
        <w:spacing w:after="0" w:line="240" w:lineRule="auto"/>
        <w:outlineLvl w:val="0"/>
        <w:rPr>
          <w:rFonts w:ascii="Times New Roman" w:eastAsia="inherit" w:hAnsi="Times New Roman" w:cs="Times New Roman"/>
          <w:b/>
          <w:bCs/>
          <w:kern w:val="36"/>
        </w:rPr>
      </w:pPr>
    </w:p>
    <w:p w14:paraId="2AEA24F2" w14:textId="77777777" w:rsidR="00397919" w:rsidRPr="00780693" w:rsidRDefault="00936A51" w:rsidP="009158B0">
      <w:pPr>
        <w:pStyle w:val="BodyA"/>
        <w:numPr>
          <w:ilvl w:val="0"/>
          <w:numId w:val="2"/>
        </w:numPr>
        <w:jc w:val="both"/>
        <w:rPr>
          <w:rFonts w:cs="Times New Roman"/>
          <w:b/>
          <w:bCs/>
        </w:rPr>
      </w:pPr>
      <w:r w:rsidRPr="00780693">
        <w:rPr>
          <w:rFonts w:cs="Times New Roman"/>
          <w:b/>
          <w:bCs/>
        </w:rPr>
        <w:t>Privātuma politikas mērķis un darbības joma</w:t>
      </w:r>
    </w:p>
    <w:p w14:paraId="73982636" w14:textId="3F2EF7B1" w:rsidR="00397919" w:rsidRPr="00780693" w:rsidRDefault="00936A51" w:rsidP="009158B0">
      <w:pPr>
        <w:pStyle w:val="BodyA"/>
        <w:jc w:val="both"/>
        <w:rPr>
          <w:rFonts w:cs="Times New Roman"/>
        </w:rPr>
      </w:pPr>
      <w:r w:rsidRPr="00780693">
        <w:rPr>
          <w:rFonts w:cs="Times New Roman"/>
        </w:rPr>
        <w:t>1.1. Privātuma politikā (turpmāk – Politika) ir aprakstīts un tiek sniegta informācija fiziskajām identificējamām personām (turpmāk – Datu subjekts) kā Pārzinis apstrādā Datu subjekta personas datus, ja tie ir izlēmu</w:t>
      </w:r>
      <w:r w:rsidR="00062203" w:rsidRPr="00780693">
        <w:rPr>
          <w:rFonts w:cs="Times New Roman"/>
        </w:rPr>
        <w:t>ši apmeklēt Pārziņa uzturēto</w:t>
      </w:r>
      <w:r w:rsidRPr="00780693">
        <w:rPr>
          <w:rFonts w:cs="Times New Roman"/>
        </w:rPr>
        <w:t xml:space="preserve"> mājas lapu </w:t>
      </w:r>
      <w:r w:rsidR="00062203" w:rsidRPr="00780693">
        <w:rPr>
          <w:rFonts w:cs="Times New Roman"/>
        </w:rPr>
        <w:t>www.</w:t>
      </w:r>
      <w:r w:rsidR="00780693" w:rsidRPr="00780693">
        <w:rPr>
          <w:rFonts w:cs="Times New Roman"/>
        </w:rPr>
        <w:t>autofavorits</w:t>
      </w:r>
      <w:r w:rsidR="00062203" w:rsidRPr="00780693">
        <w:rPr>
          <w:rFonts w:cs="Times New Roman"/>
        </w:rPr>
        <w:t>.lv</w:t>
      </w:r>
      <w:r w:rsidRPr="00780693">
        <w:rPr>
          <w:rFonts w:cs="Times New Roman"/>
        </w:rPr>
        <w:t>, sazināties ar Pārzini</w:t>
      </w:r>
      <w:r w:rsidR="00062203" w:rsidRPr="00780693">
        <w:rPr>
          <w:rFonts w:cs="Times New Roman"/>
        </w:rPr>
        <w:t>, izmantojot norādītos tālruņus</w:t>
      </w:r>
      <w:r w:rsidRPr="00780693">
        <w:rPr>
          <w:rFonts w:cs="Times New Roman"/>
        </w:rPr>
        <w:t xml:space="preserve"> vai izlēmuši apmeklēt kādu no Pārziņa vai tā grupas uzņēmuma organizē</w:t>
      </w:r>
      <w:r w:rsidR="00F556BD" w:rsidRPr="00780693">
        <w:rPr>
          <w:rFonts w:cs="Times New Roman"/>
        </w:rPr>
        <w:t>tajiem pasākumiem, tajā skaitā,</w:t>
      </w:r>
      <w:r w:rsidRPr="00780693">
        <w:rPr>
          <w:rFonts w:cs="Times New Roman"/>
        </w:rPr>
        <w:t xml:space="preserve"> apmeklējuši  Pārziņa vai tā grupas uzņēmuma telpas, lai iepazītos klātienē ar aktuālajiem piedāvājumiem</w:t>
      </w:r>
      <w:r w:rsidR="00062203" w:rsidRPr="00780693">
        <w:rPr>
          <w:rFonts w:cs="Times New Roman"/>
        </w:rPr>
        <w:t xml:space="preserve"> vai saņemtu pakalpojumus/iegādātos preces</w:t>
      </w:r>
      <w:r w:rsidRPr="00780693">
        <w:rPr>
          <w:rFonts w:cs="Times New Roman"/>
        </w:rPr>
        <w:t>.</w:t>
      </w:r>
    </w:p>
    <w:p w14:paraId="2EFEDEB4" w14:textId="77777777" w:rsidR="00397919" w:rsidRPr="00780693" w:rsidRDefault="00397919" w:rsidP="009158B0">
      <w:pPr>
        <w:pStyle w:val="BodyA"/>
        <w:jc w:val="both"/>
        <w:rPr>
          <w:rFonts w:cs="Times New Roman"/>
        </w:rPr>
      </w:pPr>
    </w:p>
    <w:p w14:paraId="112FBD26" w14:textId="2DDD1F43" w:rsidR="00397919" w:rsidRPr="00780693" w:rsidRDefault="00936A51" w:rsidP="009158B0">
      <w:pPr>
        <w:pStyle w:val="BodyA"/>
        <w:jc w:val="both"/>
        <w:rPr>
          <w:rFonts w:cs="Times New Roman"/>
        </w:rPr>
      </w:pPr>
      <w:r w:rsidRPr="00780693">
        <w:rPr>
          <w:rFonts w:cs="Times New Roman"/>
        </w:rPr>
        <w:t>Šajā Politikā Pārzinis ir aprakstījis pasākumus, lai nodrošinātu, ka tiek aizsargātas datu subjekta interes</w:t>
      </w:r>
      <w:r w:rsidR="00062203" w:rsidRPr="00780693">
        <w:rPr>
          <w:rFonts w:cs="Times New Roman"/>
        </w:rPr>
        <w:t>e</w:t>
      </w:r>
      <w:r w:rsidRPr="00780693">
        <w:rPr>
          <w:rFonts w:cs="Times New Roman"/>
        </w:rPr>
        <w:t>s un brīvības</w:t>
      </w:r>
      <w:r w:rsidR="00F556BD" w:rsidRPr="00780693">
        <w:rPr>
          <w:rFonts w:cs="Times New Roman"/>
        </w:rPr>
        <w:t xml:space="preserve">, vienlaicīgi nodrošinot, ka to </w:t>
      </w:r>
      <w:r w:rsidRPr="00780693">
        <w:rPr>
          <w:rFonts w:cs="Times New Roman"/>
        </w:rPr>
        <w:t xml:space="preserve">dati tiek apstrādāti godprātīgi, likumīgi un datu subjektam pārredzamā veidā. </w:t>
      </w:r>
    </w:p>
    <w:p w14:paraId="0E10DAE2" w14:textId="77777777" w:rsidR="00936A51" w:rsidRPr="00780693" w:rsidRDefault="00936A51" w:rsidP="009158B0">
      <w:pPr>
        <w:pStyle w:val="Body"/>
        <w:spacing w:after="0" w:line="240" w:lineRule="auto"/>
        <w:jc w:val="both"/>
        <w:rPr>
          <w:rFonts w:ascii="Times New Roman" w:hAnsi="Times New Roman" w:cs="Times New Roman"/>
          <w:lang w:val="it-IT"/>
        </w:rPr>
      </w:pPr>
    </w:p>
    <w:p w14:paraId="6A759817" w14:textId="59CAC32E"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lang w:val="it-IT"/>
        </w:rPr>
        <w:t>1.2. Politika ir attiecin</w:t>
      </w:r>
      <w:r w:rsidRPr="00780693">
        <w:rPr>
          <w:rFonts w:ascii="Times New Roman" w:hAnsi="Times New Roman" w:cs="Times New Roman"/>
        </w:rPr>
        <w:t>āma uz fizisko personu datu apstrādi neatkarī</w:t>
      </w:r>
      <w:r w:rsidRPr="00780693">
        <w:rPr>
          <w:rFonts w:ascii="Times New Roman" w:hAnsi="Times New Roman" w:cs="Times New Roman"/>
          <w:lang w:val="es-ES_tradnl"/>
        </w:rPr>
        <w:t>gi no t</w:t>
      </w:r>
      <w:r w:rsidRPr="00780693">
        <w:rPr>
          <w:rFonts w:ascii="Times New Roman" w:hAnsi="Times New Roman" w:cs="Times New Roman"/>
        </w:rPr>
        <w:t xml:space="preserve">ā, kādā formā </w:t>
      </w:r>
      <w:r w:rsidRPr="00780693">
        <w:rPr>
          <w:rFonts w:ascii="Times New Roman" w:hAnsi="Times New Roman" w:cs="Times New Roman"/>
          <w:lang w:val="pt-PT"/>
        </w:rPr>
        <w:t>un/vai vid</w:t>
      </w:r>
      <w:r w:rsidRPr="00780693">
        <w:rPr>
          <w:rFonts w:ascii="Times New Roman" w:hAnsi="Times New Roman" w:cs="Times New Roman"/>
        </w:rPr>
        <w:t xml:space="preserve">ē </w:t>
      </w:r>
      <w:r w:rsidRPr="00780693">
        <w:rPr>
          <w:rFonts w:ascii="Times New Roman" w:hAnsi="Times New Roman" w:cs="Times New Roman"/>
          <w:lang w:val="de-DE"/>
        </w:rPr>
        <w:t>fizisk</w:t>
      </w:r>
      <w:r w:rsidRPr="00780693">
        <w:rPr>
          <w:rFonts w:ascii="Times New Roman" w:hAnsi="Times New Roman" w:cs="Times New Roman"/>
        </w:rPr>
        <w:t xml:space="preserve">ā persona sniedz personas datus (ienākot teritorijā </w:t>
      </w:r>
      <w:r w:rsidRPr="00780693">
        <w:rPr>
          <w:rFonts w:ascii="Times New Roman" w:hAnsi="Times New Roman" w:cs="Times New Roman"/>
          <w:lang w:val="pt-PT"/>
        </w:rPr>
        <w:t>un/vai telp</w:t>
      </w:r>
      <w:r w:rsidRPr="00780693">
        <w:rPr>
          <w:rFonts w:ascii="Times New Roman" w:hAnsi="Times New Roman" w:cs="Times New Roman"/>
        </w:rPr>
        <w:t>ās, telefoniski, mutvā</w:t>
      </w:r>
      <w:r w:rsidRPr="00780693">
        <w:rPr>
          <w:rFonts w:ascii="Times New Roman" w:hAnsi="Times New Roman" w:cs="Times New Roman"/>
          <w:lang w:val="es-ES_tradnl"/>
        </w:rPr>
        <w:t>rdos, u.tml.) un k</w:t>
      </w:r>
      <w:r w:rsidRPr="00780693">
        <w:rPr>
          <w:rFonts w:ascii="Times New Roman" w:hAnsi="Times New Roman" w:cs="Times New Roman"/>
        </w:rPr>
        <w:t>ādās Pārziņ</w:t>
      </w:r>
      <w:r w:rsidRPr="00780693">
        <w:rPr>
          <w:rFonts w:ascii="Times New Roman" w:hAnsi="Times New Roman" w:cs="Times New Roman"/>
          <w:lang w:val="it-IT"/>
        </w:rPr>
        <w:t>a sist</w:t>
      </w:r>
      <w:r w:rsidRPr="00780693">
        <w:rPr>
          <w:rFonts w:ascii="Times New Roman" w:hAnsi="Times New Roman" w:cs="Times New Roman"/>
        </w:rPr>
        <w:t>ēmās (video, audio, web u.tml.) tie tiek apstrādā</w:t>
      </w:r>
      <w:r w:rsidRPr="00780693">
        <w:rPr>
          <w:rFonts w:ascii="Times New Roman" w:hAnsi="Times New Roman" w:cs="Times New Roman"/>
          <w:lang w:val="it-IT"/>
        </w:rPr>
        <w:t>ti.</w:t>
      </w:r>
    </w:p>
    <w:p w14:paraId="37A9BB7C" w14:textId="77777777" w:rsidR="00936A51" w:rsidRPr="00780693" w:rsidRDefault="00936A51" w:rsidP="009158B0">
      <w:pPr>
        <w:pStyle w:val="BodyA"/>
        <w:jc w:val="both"/>
        <w:rPr>
          <w:rFonts w:cs="Times New Roman"/>
        </w:rPr>
      </w:pPr>
    </w:p>
    <w:p w14:paraId="3C5894AE" w14:textId="1FF0CD83" w:rsidR="00397919" w:rsidRPr="00780693" w:rsidRDefault="00936A51" w:rsidP="009158B0">
      <w:pPr>
        <w:pStyle w:val="BodyA"/>
        <w:jc w:val="both"/>
        <w:rPr>
          <w:rFonts w:cs="Times New Roman"/>
        </w:rPr>
      </w:pPr>
      <w:r w:rsidRPr="00780693">
        <w:rPr>
          <w:rFonts w:cs="Times New Roman"/>
        </w:rPr>
        <w:t>1.3. Ja tiks atjaunināta (aktualizēta) šī Politika, visas izmaiņas</w:t>
      </w:r>
      <w:r w:rsidR="00780693" w:rsidRPr="00780693">
        <w:rPr>
          <w:rFonts w:cs="Times New Roman"/>
        </w:rPr>
        <w:t xml:space="preserve"> </w:t>
      </w:r>
      <w:r w:rsidRPr="00780693">
        <w:rPr>
          <w:rFonts w:cs="Times New Roman"/>
        </w:rPr>
        <w:t xml:space="preserve">tiks publicētas Pārziņa mājaslapā </w:t>
      </w:r>
      <w:r w:rsidRPr="00780693">
        <w:rPr>
          <w:rFonts w:cs="Times New Roman"/>
          <w:u w:color="FF0000"/>
        </w:rPr>
        <w:t xml:space="preserve">sadaļā </w:t>
      </w:r>
      <w:r w:rsidRPr="00780693">
        <w:rPr>
          <w:rFonts w:cs="Times New Roman"/>
          <w:bCs/>
          <w:u w:color="FF0000"/>
        </w:rPr>
        <w:t>Privātuma politika</w:t>
      </w:r>
      <w:r w:rsidRPr="00780693">
        <w:rPr>
          <w:rFonts w:cs="Times New Roman"/>
        </w:rPr>
        <w:t xml:space="preserve">. Gadījumā, ja Jūs interesē Politikas </w:t>
      </w:r>
      <w:r w:rsidR="00780693" w:rsidRPr="00780693">
        <w:rPr>
          <w:rFonts w:cs="Times New Roman"/>
        </w:rPr>
        <w:t xml:space="preserve">vēsturiskās </w:t>
      </w:r>
      <w:r w:rsidRPr="00780693">
        <w:rPr>
          <w:rFonts w:cs="Times New Roman"/>
        </w:rPr>
        <w:t>redakcija</w:t>
      </w:r>
      <w:r w:rsidR="00780693" w:rsidRPr="00780693">
        <w:rPr>
          <w:rFonts w:cs="Times New Roman"/>
        </w:rPr>
        <w:t>s</w:t>
      </w:r>
      <w:r w:rsidRPr="00780693">
        <w:rPr>
          <w:rFonts w:cs="Times New Roman"/>
        </w:rPr>
        <w:t>, aicin</w:t>
      </w:r>
      <w:r w:rsidR="00780693" w:rsidRPr="00780693">
        <w:rPr>
          <w:rFonts w:cs="Times New Roman"/>
        </w:rPr>
        <w:t>ā</w:t>
      </w:r>
      <w:r w:rsidRPr="00780693">
        <w:rPr>
          <w:rFonts w:cs="Times New Roman"/>
        </w:rPr>
        <w:t>m vērsties pie Pārziņa, izmantojot zemāk norādīto kontaktinformāciju. Jebkurā gadījumā grozījumi šajā Politikā stājas spēkā, paziņojumos par izmaiņām šajā politikā, norādītajā datumā.</w:t>
      </w:r>
    </w:p>
    <w:p w14:paraId="2D4CA763" w14:textId="77777777" w:rsidR="00397919" w:rsidRPr="00780693" w:rsidRDefault="00397919" w:rsidP="009158B0">
      <w:pPr>
        <w:pStyle w:val="BodyA"/>
        <w:jc w:val="both"/>
        <w:rPr>
          <w:rFonts w:cs="Times New Roman"/>
        </w:rPr>
      </w:pPr>
    </w:p>
    <w:p w14:paraId="70BE4213" w14:textId="77777777" w:rsidR="00397919" w:rsidRPr="00780693" w:rsidRDefault="00936A51" w:rsidP="009158B0">
      <w:pPr>
        <w:pStyle w:val="BodyA"/>
        <w:numPr>
          <w:ilvl w:val="0"/>
          <w:numId w:val="2"/>
        </w:numPr>
        <w:jc w:val="both"/>
        <w:rPr>
          <w:rFonts w:cs="Times New Roman"/>
        </w:rPr>
      </w:pPr>
      <w:r w:rsidRPr="00780693">
        <w:rPr>
          <w:rFonts w:cs="Times New Roman"/>
          <w:b/>
          <w:bCs/>
        </w:rPr>
        <w:t>Pārzinis</w:t>
      </w:r>
    </w:p>
    <w:p w14:paraId="4DF9CD2F" w14:textId="6F128A47" w:rsidR="00397919" w:rsidRPr="00780693" w:rsidRDefault="00936A51" w:rsidP="00780693">
      <w:pPr>
        <w:jc w:val="both"/>
        <w:rPr>
          <w:rFonts w:eastAsia="Times New Roman"/>
          <w:sz w:val="22"/>
          <w:szCs w:val="22"/>
          <w:bdr w:val="none" w:sz="0" w:space="0" w:color="auto"/>
        </w:rPr>
      </w:pPr>
      <w:r w:rsidRPr="00780693">
        <w:rPr>
          <w:sz w:val="22"/>
          <w:szCs w:val="22"/>
          <w:lang w:val="it-IT"/>
        </w:rPr>
        <w:t xml:space="preserve">2.1. </w:t>
      </w:r>
      <w:r w:rsidRPr="00780693">
        <w:rPr>
          <w:sz w:val="22"/>
          <w:szCs w:val="22"/>
          <w:lang w:val="es-ES_tradnl"/>
        </w:rPr>
        <w:t>Personas datu apstr</w:t>
      </w:r>
      <w:r w:rsidRPr="00780693">
        <w:rPr>
          <w:sz w:val="22"/>
          <w:szCs w:val="22"/>
        </w:rPr>
        <w:t>ā</w:t>
      </w:r>
      <w:r w:rsidRPr="00780693">
        <w:rPr>
          <w:sz w:val="22"/>
          <w:szCs w:val="22"/>
          <w:lang w:val="de-DE"/>
        </w:rPr>
        <w:t>des P</w:t>
      </w:r>
      <w:r w:rsidRPr="00780693">
        <w:rPr>
          <w:sz w:val="22"/>
          <w:szCs w:val="22"/>
        </w:rPr>
        <w:t xml:space="preserve">ārzinis ir </w:t>
      </w:r>
      <w:r w:rsidR="00062203" w:rsidRPr="00780693">
        <w:rPr>
          <w:sz w:val="22"/>
          <w:szCs w:val="22"/>
        </w:rPr>
        <w:t>sabiedrība ar ierobežotu atbildību</w:t>
      </w:r>
      <w:r w:rsidRPr="00780693">
        <w:rPr>
          <w:sz w:val="22"/>
          <w:szCs w:val="22"/>
        </w:rPr>
        <w:t xml:space="preserve"> “</w:t>
      </w:r>
      <w:r w:rsidR="00780693" w:rsidRPr="00780693">
        <w:rPr>
          <w:sz w:val="22"/>
          <w:szCs w:val="22"/>
        </w:rPr>
        <w:t>AUTOFAVORĪTS</w:t>
      </w:r>
      <w:r w:rsidRPr="00780693">
        <w:rPr>
          <w:sz w:val="22"/>
          <w:szCs w:val="22"/>
        </w:rPr>
        <w:t xml:space="preserve">” </w:t>
      </w:r>
      <w:r w:rsidRPr="00780693">
        <w:rPr>
          <w:sz w:val="22"/>
          <w:szCs w:val="22"/>
          <w:lang w:val="pt-PT"/>
        </w:rPr>
        <w:t>(vienotais re</w:t>
      </w:r>
      <w:r w:rsidRPr="00780693">
        <w:rPr>
          <w:sz w:val="22"/>
          <w:szCs w:val="22"/>
        </w:rPr>
        <w:t xml:space="preserve">ģ.Nr. </w:t>
      </w:r>
      <w:r w:rsidR="00780693" w:rsidRPr="00780693">
        <w:rPr>
          <w:rFonts w:eastAsia="Times New Roman"/>
          <w:color w:val="363636"/>
          <w:sz w:val="22"/>
          <w:szCs w:val="22"/>
          <w:bdr w:val="none" w:sz="0" w:space="0" w:color="auto"/>
          <w:shd w:val="clear" w:color="auto" w:fill="FFFFFF"/>
        </w:rPr>
        <w:t>40003222622</w:t>
      </w:r>
      <w:r w:rsidRPr="00780693">
        <w:rPr>
          <w:sz w:val="22"/>
          <w:szCs w:val="22"/>
        </w:rPr>
        <w:t xml:space="preserve">, kontaktinformācija: </w:t>
      </w:r>
      <w:r w:rsidR="00780693" w:rsidRPr="00780693">
        <w:rPr>
          <w:sz w:val="22"/>
          <w:szCs w:val="22"/>
        </w:rPr>
        <w:t>Valgales</w:t>
      </w:r>
      <w:r w:rsidR="00062203" w:rsidRPr="00780693">
        <w:rPr>
          <w:sz w:val="22"/>
          <w:szCs w:val="22"/>
        </w:rPr>
        <w:t xml:space="preserve"> iela </w:t>
      </w:r>
      <w:r w:rsidR="00780693" w:rsidRPr="00780693">
        <w:rPr>
          <w:sz w:val="22"/>
          <w:szCs w:val="22"/>
        </w:rPr>
        <w:t>2a</w:t>
      </w:r>
      <w:r w:rsidR="00062203" w:rsidRPr="00780693">
        <w:rPr>
          <w:sz w:val="22"/>
          <w:szCs w:val="22"/>
        </w:rPr>
        <w:t>, Rīga</w:t>
      </w:r>
      <w:r w:rsidRPr="00780693">
        <w:rPr>
          <w:sz w:val="22"/>
          <w:szCs w:val="22"/>
        </w:rPr>
        <w:t>, LV</w:t>
      </w:r>
      <w:r w:rsidR="00780693" w:rsidRPr="00780693">
        <w:rPr>
          <w:sz w:val="22"/>
          <w:szCs w:val="22"/>
        </w:rPr>
        <w:t>-</w:t>
      </w:r>
      <w:r w:rsidR="00062203" w:rsidRPr="00780693">
        <w:rPr>
          <w:sz w:val="22"/>
          <w:szCs w:val="22"/>
        </w:rPr>
        <w:t>10</w:t>
      </w:r>
      <w:r w:rsidR="00780693" w:rsidRPr="00780693">
        <w:rPr>
          <w:sz w:val="22"/>
          <w:szCs w:val="22"/>
        </w:rPr>
        <w:t>29</w:t>
      </w:r>
      <w:r w:rsidRPr="00780693">
        <w:rPr>
          <w:sz w:val="22"/>
          <w:szCs w:val="22"/>
        </w:rPr>
        <w:t xml:space="preserve">, tālrunis: </w:t>
      </w:r>
      <w:r w:rsidR="00062203" w:rsidRPr="00780693">
        <w:rPr>
          <w:sz w:val="22"/>
          <w:szCs w:val="22"/>
        </w:rPr>
        <w:t>67</w:t>
      </w:r>
      <w:r w:rsidR="00780693" w:rsidRPr="00780693">
        <w:rPr>
          <w:sz w:val="22"/>
          <w:szCs w:val="22"/>
        </w:rPr>
        <w:t>67</w:t>
      </w:r>
      <w:r w:rsidR="00062203" w:rsidRPr="00780693">
        <w:rPr>
          <w:sz w:val="22"/>
          <w:szCs w:val="22"/>
        </w:rPr>
        <w:t>0</w:t>
      </w:r>
      <w:r w:rsidR="00780693" w:rsidRPr="00780693">
        <w:rPr>
          <w:sz w:val="22"/>
          <w:szCs w:val="22"/>
        </w:rPr>
        <w:t>00</w:t>
      </w:r>
      <w:r w:rsidR="00062203" w:rsidRPr="00780693">
        <w:rPr>
          <w:sz w:val="22"/>
          <w:szCs w:val="22"/>
        </w:rPr>
        <w:t>0</w:t>
      </w:r>
      <w:r w:rsidRPr="00780693">
        <w:rPr>
          <w:sz w:val="22"/>
          <w:szCs w:val="22"/>
        </w:rPr>
        <w:t xml:space="preserve">, e-pasta adrese: </w:t>
      </w:r>
      <w:r w:rsidR="00780693" w:rsidRPr="00780693">
        <w:rPr>
          <w:sz w:val="22"/>
          <w:szCs w:val="22"/>
        </w:rPr>
        <w:t>auto</w:t>
      </w:r>
      <w:r w:rsidR="00062203" w:rsidRPr="00780693">
        <w:rPr>
          <w:sz w:val="22"/>
          <w:szCs w:val="22"/>
        </w:rPr>
        <w:t>@</w:t>
      </w:r>
      <w:r w:rsidR="00780693" w:rsidRPr="00780693">
        <w:rPr>
          <w:sz w:val="22"/>
          <w:szCs w:val="22"/>
        </w:rPr>
        <w:t>autofavorits</w:t>
      </w:r>
      <w:r w:rsidR="00062203" w:rsidRPr="00780693">
        <w:rPr>
          <w:sz w:val="22"/>
          <w:szCs w:val="22"/>
        </w:rPr>
        <w:t>.lv</w:t>
      </w:r>
      <w:r w:rsidRPr="00780693">
        <w:rPr>
          <w:sz w:val="22"/>
          <w:szCs w:val="22"/>
        </w:rPr>
        <w:t>, mājas lapa www.</w:t>
      </w:r>
      <w:r w:rsidR="00780693" w:rsidRPr="00780693">
        <w:rPr>
          <w:sz w:val="22"/>
          <w:szCs w:val="22"/>
        </w:rPr>
        <w:t>autofavorits</w:t>
      </w:r>
      <w:r w:rsidR="00062203" w:rsidRPr="00780693">
        <w:rPr>
          <w:sz w:val="22"/>
          <w:szCs w:val="22"/>
        </w:rPr>
        <w:t>.lv</w:t>
      </w:r>
      <w:r w:rsidRPr="00780693">
        <w:rPr>
          <w:sz w:val="22"/>
          <w:szCs w:val="22"/>
        </w:rPr>
        <w:t>) (šajā Politikā – Pārzinis).</w:t>
      </w:r>
    </w:p>
    <w:p w14:paraId="03416EB4" w14:textId="77777777" w:rsidR="00397919" w:rsidRPr="00780693" w:rsidRDefault="00397919" w:rsidP="009158B0">
      <w:pPr>
        <w:pStyle w:val="Body"/>
        <w:spacing w:after="0" w:line="240" w:lineRule="auto"/>
        <w:jc w:val="both"/>
        <w:rPr>
          <w:rFonts w:ascii="Times New Roman" w:eastAsia="Times New Roman" w:hAnsi="Times New Roman" w:cs="Times New Roman"/>
        </w:rPr>
      </w:pPr>
    </w:p>
    <w:p w14:paraId="00408EB7" w14:textId="77777777" w:rsidR="00397919" w:rsidRPr="00780693" w:rsidRDefault="00936A51" w:rsidP="009158B0">
      <w:pPr>
        <w:pStyle w:val="ListParagraph"/>
        <w:numPr>
          <w:ilvl w:val="0"/>
          <w:numId w:val="2"/>
        </w:numPr>
        <w:spacing w:after="0" w:line="240" w:lineRule="auto"/>
        <w:rPr>
          <w:rFonts w:ascii="Times New Roman" w:hAnsi="Times New Roman" w:cs="Times New Roman"/>
        </w:rPr>
      </w:pPr>
      <w:r w:rsidRPr="00780693">
        <w:rPr>
          <w:rFonts w:ascii="Times New Roman" w:hAnsi="Times New Roman" w:cs="Times New Roman"/>
          <w:b/>
          <w:bCs/>
        </w:rPr>
        <w:t>Piemē</w:t>
      </w:r>
      <w:r w:rsidRPr="00780693">
        <w:rPr>
          <w:rFonts w:ascii="Times New Roman" w:hAnsi="Times New Roman" w:cs="Times New Roman"/>
          <w:b/>
          <w:bCs/>
          <w:lang w:val="es-ES_tradnl"/>
        </w:rPr>
        <w:t>rojamie ties</w:t>
      </w:r>
      <w:r w:rsidRPr="00780693">
        <w:rPr>
          <w:rFonts w:ascii="Times New Roman" w:hAnsi="Times New Roman" w:cs="Times New Roman"/>
          <w:b/>
          <w:bCs/>
        </w:rPr>
        <w:t xml:space="preserve">ību akti </w:t>
      </w:r>
    </w:p>
    <w:p w14:paraId="47AFB31C"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3.1.</w:t>
      </w:r>
      <w:r w:rsidRPr="00780693">
        <w:rPr>
          <w:rFonts w:ascii="Times New Roman" w:hAnsi="Times New Roman" w:cs="Times New Roman"/>
          <w:b/>
          <w:bCs/>
        </w:rPr>
        <w:t xml:space="preserve"> </w:t>
      </w:r>
      <w:r w:rsidRPr="00780693">
        <w:rPr>
          <w:rFonts w:ascii="Times New Roman" w:hAnsi="Times New Roman" w:cs="Times New Roman"/>
          <w:lang w:val="pt-PT"/>
        </w:rPr>
        <w:t>Eiropas Parlamenta un Padomes Regula (ES) 2016/679 (2016. gada 27. apr</w:t>
      </w:r>
      <w:r w:rsidRPr="00780693">
        <w:rPr>
          <w:rFonts w:ascii="Times New Roman" w:hAnsi="Times New Roman" w:cs="Times New Roman"/>
        </w:rPr>
        <w:t>īlis) par fizisku personu aizsardzī</w:t>
      </w:r>
      <w:r w:rsidRPr="00780693">
        <w:rPr>
          <w:rFonts w:ascii="Times New Roman" w:hAnsi="Times New Roman" w:cs="Times New Roman"/>
          <w:lang w:val="it-IT"/>
        </w:rPr>
        <w:t>bu attiec</w:t>
      </w:r>
      <w:r w:rsidRPr="00780693">
        <w:rPr>
          <w:rFonts w:ascii="Times New Roman" w:hAnsi="Times New Roman" w:cs="Times New Roman"/>
        </w:rPr>
        <w:t xml:space="preserve">ībā </w:t>
      </w:r>
      <w:r w:rsidRPr="00780693">
        <w:rPr>
          <w:rFonts w:ascii="Times New Roman" w:hAnsi="Times New Roman" w:cs="Times New Roman"/>
          <w:lang w:val="es-ES_tradnl"/>
        </w:rPr>
        <w:t>uz personas datu apstr</w:t>
      </w:r>
      <w:r w:rsidRPr="00780693">
        <w:rPr>
          <w:rFonts w:ascii="Times New Roman" w:hAnsi="Times New Roman" w:cs="Times New Roman"/>
        </w:rPr>
        <w:t>ā</w:t>
      </w:r>
      <w:r w:rsidRPr="00780693">
        <w:rPr>
          <w:rFonts w:ascii="Times New Roman" w:hAnsi="Times New Roman" w:cs="Times New Roman"/>
          <w:lang w:val="it-IT"/>
        </w:rPr>
        <w:t xml:space="preserve">di un </w:t>
      </w:r>
      <w:r w:rsidRPr="00780693">
        <w:rPr>
          <w:rFonts w:ascii="Times New Roman" w:hAnsi="Times New Roman" w:cs="Times New Roman"/>
        </w:rPr>
        <w:t>šādu datu brī</w:t>
      </w:r>
      <w:r w:rsidRPr="00780693">
        <w:rPr>
          <w:rFonts w:ascii="Times New Roman" w:hAnsi="Times New Roman" w:cs="Times New Roman"/>
          <w:lang w:val="it-IT"/>
        </w:rPr>
        <w:t>vu apriti un ar ko atce</w:t>
      </w:r>
      <w:r w:rsidRPr="00780693">
        <w:rPr>
          <w:rFonts w:ascii="Times New Roman" w:hAnsi="Times New Roman" w:cs="Times New Roman"/>
        </w:rPr>
        <w:t>ļ Direktīvu 95/46/EK (Vispārīgā datu aizsardzī</w:t>
      </w:r>
      <w:r w:rsidRPr="00780693">
        <w:rPr>
          <w:rFonts w:ascii="Times New Roman" w:hAnsi="Times New Roman" w:cs="Times New Roman"/>
          <w:lang w:val="pt-PT"/>
        </w:rPr>
        <w:t>bas regula) (turpm</w:t>
      </w:r>
      <w:r w:rsidRPr="00780693">
        <w:rPr>
          <w:rFonts w:ascii="Times New Roman" w:hAnsi="Times New Roman" w:cs="Times New Roman"/>
        </w:rPr>
        <w:t>āk – Regula).</w:t>
      </w:r>
    </w:p>
    <w:p w14:paraId="058A6469" w14:textId="77777777" w:rsidR="00936A51" w:rsidRPr="00780693" w:rsidRDefault="00936A51" w:rsidP="009158B0">
      <w:pPr>
        <w:pStyle w:val="Body"/>
        <w:spacing w:after="0" w:line="240" w:lineRule="auto"/>
        <w:jc w:val="both"/>
        <w:rPr>
          <w:rFonts w:ascii="Times New Roman" w:hAnsi="Times New Roman" w:cs="Times New Roman"/>
          <w:u w:color="FF0000"/>
          <w:lang w:val="it-IT"/>
        </w:rPr>
      </w:pPr>
    </w:p>
    <w:p w14:paraId="3A772597" w14:textId="77777777" w:rsidR="00397919" w:rsidRPr="00780693" w:rsidRDefault="00936A51" w:rsidP="009158B0">
      <w:pPr>
        <w:pStyle w:val="Body"/>
        <w:spacing w:after="0" w:line="240" w:lineRule="auto"/>
        <w:jc w:val="both"/>
        <w:rPr>
          <w:rFonts w:ascii="Times New Roman" w:eastAsia="Times New Roman" w:hAnsi="Times New Roman" w:cs="Times New Roman"/>
          <w:u w:color="FF0000"/>
        </w:rPr>
      </w:pPr>
      <w:r w:rsidRPr="00780693">
        <w:rPr>
          <w:rFonts w:ascii="Times New Roman" w:hAnsi="Times New Roman" w:cs="Times New Roman"/>
          <w:u w:color="FF0000"/>
          <w:lang w:val="it-IT"/>
        </w:rPr>
        <w:t>3.</w:t>
      </w:r>
      <w:r w:rsidR="00062203" w:rsidRPr="00780693">
        <w:rPr>
          <w:rFonts w:ascii="Times New Roman" w:hAnsi="Times New Roman" w:cs="Times New Roman"/>
          <w:u w:color="FF0000"/>
          <w:lang w:val="it-IT"/>
        </w:rPr>
        <w:t>2</w:t>
      </w:r>
      <w:r w:rsidRPr="00780693">
        <w:rPr>
          <w:rFonts w:ascii="Times New Roman" w:hAnsi="Times New Roman" w:cs="Times New Roman"/>
          <w:u w:color="FF0000"/>
          <w:lang w:val="it-IT"/>
        </w:rPr>
        <w:t>. Citi piem</w:t>
      </w:r>
      <w:r w:rsidRPr="00780693">
        <w:rPr>
          <w:rFonts w:ascii="Times New Roman" w:hAnsi="Times New Roman" w:cs="Times New Roman"/>
          <w:u w:color="FF0000"/>
        </w:rPr>
        <w:t>ē</w:t>
      </w:r>
      <w:r w:rsidRPr="00780693">
        <w:rPr>
          <w:rFonts w:ascii="Times New Roman" w:hAnsi="Times New Roman" w:cs="Times New Roman"/>
          <w:u w:color="FF0000"/>
          <w:lang w:val="es-ES_tradnl"/>
        </w:rPr>
        <w:t>rojamie ties</w:t>
      </w:r>
      <w:r w:rsidRPr="00780693">
        <w:rPr>
          <w:rFonts w:ascii="Times New Roman" w:hAnsi="Times New Roman" w:cs="Times New Roman"/>
          <w:u w:color="FF0000"/>
        </w:rPr>
        <w:t>ību akti fizisko personu datu apstrādes un aizsardzības jomā, tajā skaitā, normatīvie akti, kas reglamentē informācijas sabiedrības pakalpojumus.</w:t>
      </w:r>
    </w:p>
    <w:p w14:paraId="07E9D512" w14:textId="77777777" w:rsidR="00397919" w:rsidRPr="00780693" w:rsidRDefault="00397919" w:rsidP="009158B0">
      <w:pPr>
        <w:pStyle w:val="Body"/>
        <w:spacing w:after="0" w:line="240" w:lineRule="auto"/>
        <w:jc w:val="both"/>
        <w:rPr>
          <w:rFonts w:ascii="Times New Roman" w:eastAsia="Times New Roman" w:hAnsi="Times New Roman" w:cs="Times New Roman"/>
          <w:u w:color="FF0000"/>
        </w:rPr>
      </w:pPr>
    </w:p>
    <w:p w14:paraId="309FC465" w14:textId="77777777" w:rsidR="00397919" w:rsidRPr="00780693" w:rsidRDefault="00936A51" w:rsidP="009158B0">
      <w:pPr>
        <w:pStyle w:val="Body"/>
        <w:spacing w:after="0" w:line="240" w:lineRule="auto"/>
        <w:rPr>
          <w:rFonts w:ascii="Times New Roman" w:eastAsia="Times New Roman" w:hAnsi="Times New Roman" w:cs="Times New Roman"/>
          <w:b/>
          <w:bCs/>
        </w:rPr>
      </w:pPr>
      <w:r w:rsidRPr="00780693">
        <w:rPr>
          <w:rFonts w:ascii="Times New Roman" w:hAnsi="Times New Roman" w:cs="Times New Roman"/>
          <w:b/>
          <w:bCs/>
          <w:lang w:val="es-ES_tradnl"/>
        </w:rPr>
        <w:t>4. Personas datu apstr</w:t>
      </w:r>
      <w:r w:rsidRPr="00780693">
        <w:rPr>
          <w:rFonts w:ascii="Times New Roman" w:hAnsi="Times New Roman" w:cs="Times New Roman"/>
          <w:b/>
          <w:bCs/>
        </w:rPr>
        <w:t>ā</w:t>
      </w:r>
      <w:r w:rsidRPr="00780693">
        <w:rPr>
          <w:rFonts w:ascii="Times New Roman" w:hAnsi="Times New Roman" w:cs="Times New Roman"/>
          <w:b/>
          <w:bCs/>
          <w:lang w:val="fr-FR"/>
        </w:rPr>
        <w:t>des m</w:t>
      </w:r>
      <w:r w:rsidRPr="00780693">
        <w:rPr>
          <w:rFonts w:ascii="Times New Roman" w:hAnsi="Times New Roman" w:cs="Times New Roman"/>
          <w:b/>
          <w:bCs/>
        </w:rPr>
        <w:t>ērķi</w:t>
      </w:r>
    </w:p>
    <w:p w14:paraId="7C3E1AA6" w14:textId="77777777" w:rsidR="00397919" w:rsidRPr="00780693" w:rsidRDefault="00936A51" w:rsidP="009158B0">
      <w:pPr>
        <w:pStyle w:val="BodyA"/>
        <w:jc w:val="both"/>
        <w:rPr>
          <w:rFonts w:cs="Times New Roman"/>
        </w:rPr>
      </w:pPr>
      <w:r w:rsidRPr="00780693">
        <w:rPr>
          <w:rFonts w:cs="Times New Roman"/>
        </w:rPr>
        <w:t>4.1. Pārzinis ir ieviesis:</w:t>
      </w:r>
    </w:p>
    <w:p w14:paraId="759148D7" w14:textId="77777777" w:rsidR="00397919" w:rsidRPr="00780693" w:rsidRDefault="00936A51" w:rsidP="009158B0">
      <w:pPr>
        <w:pStyle w:val="BodyA"/>
        <w:numPr>
          <w:ilvl w:val="0"/>
          <w:numId w:val="4"/>
        </w:numPr>
        <w:jc w:val="both"/>
        <w:rPr>
          <w:rFonts w:cs="Times New Roman"/>
        </w:rPr>
      </w:pPr>
      <w:r w:rsidRPr="00780693">
        <w:rPr>
          <w:rFonts w:cs="Times New Roman"/>
        </w:rPr>
        <w:t>videonovēroš</w:t>
      </w:r>
      <w:r w:rsidRPr="00780693">
        <w:rPr>
          <w:rFonts w:cs="Times New Roman"/>
          <w:lang w:val="es-ES_tradnl"/>
        </w:rPr>
        <w:t>anu</w:t>
      </w:r>
      <w:r w:rsidRPr="00780693">
        <w:rPr>
          <w:rFonts w:cs="Times New Roman"/>
        </w:rPr>
        <w:t xml:space="preserve"> ar mērķi novērst</w:t>
      </w:r>
      <w:r w:rsidRPr="00780693">
        <w:rPr>
          <w:rFonts w:cs="Times New Roman"/>
          <w:lang w:val="pt-PT"/>
        </w:rPr>
        <w:t xml:space="preserve"> vai atkl</w:t>
      </w:r>
      <w:r w:rsidRPr="00780693">
        <w:rPr>
          <w:rFonts w:cs="Times New Roman"/>
        </w:rPr>
        <w:t>āt noziedzī</w:t>
      </w:r>
      <w:r w:rsidRPr="00780693">
        <w:rPr>
          <w:rFonts w:cs="Times New Roman"/>
          <w:lang w:val="nl-NL"/>
        </w:rPr>
        <w:t>gus nodar</w:t>
      </w:r>
      <w:r w:rsidRPr="00780693">
        <w:rPr>
          <w:rFonts w:cs="Times New Roman"/>
        </w:rPr>
        <w:t>ījumus saistībā ar personu un īpašuma aizsardzību, Pārziņa vai trešās personas tiesisko interešu aizsardzību un personu vitāli svarīgu interešu, tajā skaitā, dzīvī</w:t>
      </w:r>
      <w:r w:rsidRPr="00780693">
        <w:rPr>
          <w:rFonts w:cs="Times New Roman"/>
          <w:lang w:val="es-ES_tradnl"/>
        </w:rPr>
        <w:t>bas un vesel</w:t>
      </w:r>
      <w:r w:rsidRPr="00780693">
        <w:rPr>
          <w:rFonts w:cs="Times New Roman"/>
        </w:rPr>
        <w:t>ības aizsardzību;</w:t>
      </w:r>
    </w:p>
    <w:p w14:paraId="61A447BB" w14:textId="77777777" w:rsidR="00397919" w:rsidRPr="00780693" w:rsidRDefault="00936A51" w:rsidP="009158B0">
      <w:pPr>
        <w:pStyle w:val="BodyA"/>
        <w:numPr>
          <w:ilvl w:val="0"/>
          <w:numId w:val="4"/>
        </w:numPr>
        <w:jc w:val="both"/>
        <w:rPr>
          <w:rFonts w:cs="Times New Roman"/>
        </w:rPr>
      </w:pPr>
      <w:r w:rsidRPr="00780693">
        <w:rPr>
          <w:rFonts w:cs="Times New Roman"/>
        </w:rPr>
        <w:t>telefona sarunu audioieraksta veikšanu ar mērķi nodrošināt un uzlabot Pārziņa sniegto pakalpojumu kvalitāti un Pārziņa tiesisko interešu aizsardzību;</w:t>
      </w:r>
    </w:p>
    <w:p w14:paraId="7660B2DD" w14:textId="58BA8FD1" w:rsidR="00397919" w:rsidRPr="00780693" w:rsidRDefault="00936A51" w:rsidP="009158B0">
      <w:pPr>
        <w:pStyle w:val="BodyA"/>
        <w:numPr>
          <w:ilvl w:val="0"/>
          <w:numId w:val="4"/>
        </w:numPr>
        <w:jc w:val="both"/>
        <w:rPr>
          <w:rFonts w:cs="Times New Roman"/>
        </w:rPr>
      </w:pPr>
      <w:r w:rsidRPr="00780693">
        <w:rPr>
          <w:rFonts w:cs="Times New Roman"/>
        </w:rPr>
        <w:t>ienākošās un izejošās komunikācijas (e-pasta vēstules, pasta vēstules un cita veida) saglabāšanu un uzskaiti, lai nodrošinātu Pārziņa leģitīmo interešu ievērošanu.</w:t>
      </w:r>
    </w:p>
    <w:p w14:paraId="76BAB1A2" w14:textId="77777777" w:rsidR="00397919" w:rsidRPr="00780693" w:rsidRDefault="00936A51" w:rsidP="009158B0">
      <w:pPr>
        <w:pStyle w:val="BodyA"/>
        <w:numPr>
          <w:ilvl w:val="0"/>
          <w:numId w:val="4"/>
        </w:numPr>
        <w:jc w:val="both"/>
        <w:rPr>
          <w:rFonts w:cs="Times New Roman"/>
        </w:rPr>
      </w:pPr>
      <w:r w:rsidRPr="00780693">
        <w:rPr>
          <w:rFonts w:cs="Times New Roman"/>
        </w:rPr>
        <w:t>Pārziņa vai tā grupas uzņēmumu organizēto pasākumu atspoguļošana masu informācijas līdzekļos un sociālajos tīklos, lai nodrošinātu uzņēmuma, tā grupas, kā arī pārstāvēto</w:t>
      </w:r>
      <w:r w:rsidR="00062203" w:rsidRPr="00780693">
        <w:rPr>
          <w:rFonts w:cs="Times New Roman"/>
        </w:rPr>
        <w:t xml:space="preserve"> ražotāju zīmolu atpazīstamību.</w:t>
      </w:r>
    </w:p>
    <w:p w14:paraId="6CC6C7B1" w14:textId="77777777" w:rsidR="009158B0" w:rsidRPr="00780693" w:rsidRDefault="00936A51" w:rsidP="009158B0">
      <w:pPr>
        <w:pStyle w:val="BodyA"/>
        <w:numPr>
          <w:ilvl w:val="0"/>
          <w:numId w:val="4"/>
        </w:numPr>
        <w:jc w:val="both"/>
        <w:rPr>
          <w:rFonts w:cs="Times New Roman"/>
          <w:u w:color="FF0000"/>
          <w:lang w:val="pt-PT"/>
        </w:rPr>
      </w:pPr>
      <w:r w:rsidRPr="00780693">
        <w:rPr>
          <w:rFonts w:cs="Times New Roman"/>
        </w:rPr>
        <w:t>Pārzinis veic apmeklējuma vēstures analīzi, lai veiktu tirgus izpēti un datu subjektu viedokļu analīzi</w:t>
      </w:r>
      <w:r w:rsidR="00062203" w:rsidRPr="00780693">
        <w:rPr>
          <w:rFonts w:cs="Times New Roman"/>
        </w:rPr>
        <w:t>, kā arī statistikas un</w:t>
      </w:r>
      <w:r w:rsidR="009158B0" w:rsidRPr="00780693">
        <w:rPr>
          <w:rFonts w:cs="Times New Roman"/>
        </w:rPr>
        <w:t xml:space="preserve"> dažu vietnes funkciju izmantošanai un vietnes satura atainošanai atbilstoši lietotājam. </w:t>
      </w:r>
    </w:p>
    <w:p w14:paraId="4C13D797" w14:textId="77777777" w:rsidR="00936A51" w:rsidRPr="00780693" w:rsidRDefault="00936A51" w:rsidP="009158B0">
      <w:pPr>
        <w:pStyle w:val="BodyA"/>
        <w:jc w:val="both"/>
        <w:rPr>
          <w:rFonts w:cs="Times New Roman"/>
          <w:u w:color="FF0000"/>
        </w:rPr>
      </w:pPr>
    </w:p>
    <w:p w14:paraId="18E4D72F" w14:textId="20E7B329" w:rsidR="00397919" w:rsidRPr="00780693" w:rsidRDefault="00936A51" w:rsidP="009158B0">
      <w:pPr>
        <w:pStyle w:val="BodyA"/>
        <w:jc w:val="both"/>
        <w:rPr>
          <w:rFonts w:cs="Times New Roman"/>
          <w:u w:color="FF0000"/>
          <w:lang w:val="pt-PT"/>
        </w:rPr>
      </w:pPr>
      <w:r w:rsidRPr="00780693">
        <w:rPr>
          <w:rFonts w:cs="Times New Roman"/>
          <w:u w:color="FF0000"/>
        </w:rPr>
        <w:t>4.2. Šajā politikā minētā</w:t>
      </w:r>
      <w:r w:rsidRPr="00780693">
        <w:rPr>
          <w:rFonts w:cs="Times New Roman"/>
          <w:u w:color="FF0000"/>
          <w:lang w:val="es-ES_tradnl"/>
        </w:rPr>
        <w:t>s personas datu apstr</w:t>
      </w:r>
      <w:r w:rsidRPr="00780693">
        <w:rPr>
          <w:rFonts w:cs="Times New Roman"/>
          <w:u w:color="FF0000"/>
        </w:rPr>
        <w:t>ā</w:t>
      </w:r>
      <w:r w:rsidRPr="00780693">
        <w:rPr>
          <w:rFonts w:cs="Times New Roman"/>
          <w:u w:color="FF0000"/>
          <w:lang w:val="fr-FR"/>
        </w:rPr>
        <w:t xml:space="preserve">des </w:t>
      </w:r>
      <w:r w:rsidRPr="00780693">
        <w:rPr>
          <w:rFonts w:cs="Times New Roman"/>
          <w:u w:color="FF0000"/>
          <w:lang w:val="pt-PT"/>
        </w:rPr>
        <w:t>me</w:t>
      </w:r>
      <w:r w:rsidRPr="00780693">
        <w:rPr>
          <w:rFonts w:cs="Times New Roman"/>
          <w:u w:color="FF0000"/>
        </w:rPr>
        <w:t xml:space="preserve">̄rķi </w:t>
      </w:r>
      <w:r w:rsidRPr="00780693">
        <w:rPr>
          <w:rFonts w:cs="Times New Roman"/>
          <w:b/>
          <w:bCs/>
          <w:u w:color="FF0000"/>
        </w:rPr>
        <w:t>nav</w:t>
      </w:r>
      <w:r w:rsidRPr="00780693">
        <w:rPr>
          <w:rFonts w:cs="Times New Roman"/>
          <w:u w:color="FF0000"/>
        </w:rPr>
        <w:t xml:space="preserve"> apstrādāt ī</w:t>
      </w:r>
      <w:r w:rsidRPr="00780693">
        <w:rPr>
          <w:rFonts w:cs="Times New Roman"/>
          <w:u w:color="FF0000"/>
          <w:lang w:val="fr-FR"/>
        </w:rPr>
        <w:t>pas</w:t>
      </w:r>
      <w:r w:rsidRPr="00780693">
        <w:rPr>
          <w:rFonts w:cs="Times New Roman"/>
          <w:u w:color="FF0000"/>
        </w:rPr>
        <w:t>̌o kategoriju datus, piemēram, saistībā ar rasi vai etnisko izcelsmi, politiskiem uzskatiem, reliģisko vai filozofisko pārliecību, dalību arodbiedrībā vai ar veselī</w:t>
      </w:r>
      <w:r w:rsidRPr="00780693">
        <w:rPr>
          <w:rFonts w:cs="Times New Roman"/>
          <w:u w:color="FF0000"/>
          <w:lang w:val="de-DE"/>
        </w:rPr>
        <w:t>bas sta</w:t>
      </w:r>
      <w:r w:rsidRPr="00780693">
        <w:rPr>
          <w:rFonts w:cs="Times New Roman"/>
          <w:u w:color="FF0000"/>
        </w:rPr>
        <w:t>̄vokli vai seksuālo orientāciju saistī</w:t>
      </w:r>
      <w:r w:rsidRPr="00780693">
        <w:rPr>
          <w:rFonts w:cs="Times New Roman"/>
          <w:u w:color="FF0000"/>
          <w:lang w:val="pt-PT"/>
        </w:rPr>
        <w:t xml:space="preserve">tus datus. </w:t>
      </w:r>
    </w:p>
    <w:p w14:paraId="293AB3E3" w14:textId="77777777" w:rsidR="00936A51" w:rsidRPr="00780693" w:rsidRDefault="00936A51" w:rsidP="009158B0">
      <w:pPr>
        <w:pStyle w:val="Default"/>
        <w:jc w:val="both"/>
        <w:rPr>
          <w:rFonts w:cs="Times New Roman"/>
          <w:u w:color="FF0000"/>
          <w:lang w:val="pt-PT"/>
        </w:rPr>
      </w:pPr>
    </w:p>
    <w:p w14:paraId="1E1FF3ED" w14:textId="77777777" w:rsidR="00397919" w:rsidRPr="00780693" w:rsidRDefault="00936A51" w:rsidP="009158B0">
      <w:pPr>
        <w:pStyle w:val="Default"/>
        <w:jc w:val="both"/>
        <w:rPr>
          <w:rFonts w:cs="Times New Roman"/>
          <w:i/>
          <w:iCs/>
          <w:color w:val="FF0000"/>
          <w:u w:color="FF0000"/>
          <w:shd w:val="clear" w:color="auto" w:fill="FFFF00"/>
          <w:lang w:val="pt-PT"/>
        </w:rPr>
      </w:pPr>
      <w:r w:rsidRPr="00780693">
        <w:rPr>
          <w:rFonts w:cs="Times New Roman"/>
          <w:u w:color="FF0000"/>
          <w:lang w:val="pt-PT"/>
        </w:rPr>
        <w:lastRenderedPageBreak/>
        <w:t>4.3. Apstrādājot personas datus citiem mērķiem, kas nav norādīti šajā Politikā, Pārzinis, par to apstrādes individuālajiem nosacījumiem informē datu subjektu atsevišķi, ievērojot Regulas 13. panta nosacījumus. Šajā Politikā pārzinis ir izdalījis datu apstrādes, lai izpildītu, it sevišķi, Regula 14.panta nosacījumus, tas ir, personas dati netiek iegūti apzināti no datu subjekta.</w:t>
      </w:r>
    </w:p>
    <w:p w14:paraId="4ADD9A5F" w14:textId="77777777" w:rsidR="00397919" w:rsidRPr="00780693" w:rsidRDefault="00397919" w:rsidP="009158B0">
      <w:pPr>
        <w:pStyle w:val="Default"/>
        <w:jc w:val="both"/>
        <w:rPr>
          <w:rFonts w:cs="Times New Roman"/>
          <w:i/>
          <w:iCs/>
          <w:color w:val="FF0000"/>
          <w:u w:color="FF0000"/>
          <w:shd w:val="clear" w:color="auto" w:fill="FFFF00"/>
          <w:lang w:val="pt-PT"/>
        </w:rPr>
      </w:pPr>
    </w:p>
    <w:p w14:paraId="73D0E80F" w14:textId="74860CED" w:rsidR="009158B0" w:rsidRPr="00780693" w:rsidRDefault="00936A51" w:rsidP="009158B0">
      <w:pPr>
        <w:pStyle w:val="Default"/>
        <w:jc w:val="both"/>
        <w:rPr>
          <w:rFonts w:cs="Times New Roman"/>
          <w:b/>
          <w:bCs/>
        </w:rPr>
      </w:pPr>
      <w:r w:rsidRPr="00780693">
        <w:rPr>
          <w:rFonts w:cs="Times New Roman"/>
          <w:b/>
          <w:bCs/>
        </w:rPr>
        <w:t>5. Kā</w:t>
      </w:r>
      <w:r w:rsidRPr="00780693">
        <w:rPr>
          <w:rFonts w:cs="Times New Roman"/>
          <w:b/>
          <w:bCs/>
          <w:lang w:val="es-ES_tradnl"/>
        </w:rPr>
        <w:t>dus personas datus apstr</w:t>
      </w:r>
      <w:r w:rsidRPr="00780693">
        <w:rPr>
          <w:rFonts w:cs="Times New Roman"/>
          <w:b/>
          <w:bCs/>
        </w:rPr>
        <w:t>ādā Pārzinis? </w:t>
      </w:r>
    </w:p>
    <w:p w14:paraId="32780F18" w14:textId="3063822F" w:rsidR="00397919" w:rsidRPr="00780693" w:rsidRDefault="00936A51" w:rsidP="009158B0">
      <w:pPr>
        <w:pStyle w:val="Default"/>
        <w:jc w:val="both"/>
        <w:rPr>
          <w:rFonts w:cs="Times New Roman"/>
          <w:u w:color="FF0000"/>
        </w:rPr>
      </w:pPr>
      <w:r w:rsidRPr="00780693">
        <w:rPr>
          <w:rFonts w:cs="Times New Roman"/>
          <w:bCs/>
        </w:rPr>
        <w:t>5.1.</w:t>
      </w:r>
      <w:r w:rsidRPr="00780693">
        <w:rPr>
          <w:rFonts w:cs="Times New Roman"/>
          <w:b/>
          <w:bCs/>
        </w:rPr>
        <w:t xml:space="preserve"> </w:t>
      </w:r>
      <w:r w:rsidRPr="00780693">
        <w:rPr>
          <w:rFonts w:cs="Times New Roman"/>
        </w:rPr>
        <w:t>Personas datu kategorijas, ko apstrādā Pārzinis, ir atkarīgas no fizisko personu izmantotajiem Pārziņa pakalpojumiem. P</w:t>
      </w:r>
      <w:r w:rsidRPr="00780693">
        <w:rPr>
          <w:rFonts w:cs="Times New Roman"/>
          <w:u w:color="FF0000"/>
          <w:lang w:val="es-ES_tradnl"/>
        </w:rPr>
        <w:t>iem</w:t>
      </w:r>
      <w:r w:rsidRPr="00780693">
        <w:rPr>
          <w:rFonts w:cs="Times New Roman"/>
          <w:u w:color="FF0000"/>
        </w:rPr>
        <w:t xml:space="preserve">ēram, </w:t>
      </w:r>
    </w:p>
    <w:p w14:paraId="42E7EABA" w14:textId="6C5F118B" w:rsidR="00397919" w:rsidRPr="00780693" w:rsidRDefault="00936A51" w:rsidP="009158B0">
      <w:pPr>
        <w:pStyle w:val="Default"/>
        <w:jc w:val="both"/>
        <w:rPr>
          <w:rFonts w:cs="Times New Roman"/>
          <w:u w:color="FF0000"/>
        </w:rPr>
      </w:pPr>
      <w:r w:rsidRPr="00780693">
        <w:rPr>
          <w:rFonts w:cs="Times New Roman"/>
          <w:u w:color="FF0000"/>
        </w:rPr>
        <w:t xml:space="preserve">a) datu subjektam </w:t>
      </w:r>
      <w:r w:rsidRPr="00780693">
        <w:rPr>
          <w:rFonts w:cs="Times New Roman"/>
          <w:u w:color="FF0000"/>
          <w:lang w:val="nl-NL"/>
        </w:rPr>
        <w:t>ieejot/nok</w:t>
      </w:r>
      <w:r w:rsidRPr="00780693">
        <w:rPr>
          <w:rFonts w:cs="Times New Roman"/>
          <w:u w:color="FF0000"/>
        </w:rPr>
        <w:t>ļū</w:t>
      </w:r>
      <w:r w:rsidRPr="00780693">
        <w:rPr>
          <w:rFonts w:cs="Times New Roman"/>
          <w:u w:color="FF0000"/>
          <w:lang w:val="nl-NL"/>
        </w:rPr>
        <w:t>stot P</w:t>
      </w:r>
      <w:r w:rsidRPr="00780693">
        <w:rPr>
          <w:rFonts w:cs="Times New Roman"/>
          <w:u w:color="FF0000"/>
        </w:rPr>
        <w:t>ārziņa servisa pakalpojumu centrā, telpā</w:t>
      </w:r>
      <w:r w:rsidRPr="00780693">
        <w:rPr>
          <w:rFonts w:cs="Times New Roman"/>
          <w:u w:color="FF0000"/>
          <w:lang w:val="pt-PT"/>
        </w:rPr>
        <w:t>s vai t</w:t>
      </w:r>
      <w:r w:rsidRPr="00780693">
        <w:rPr>
          <w:rFonts w:cs="Times New Roman"/>
          <w:u w:color="FF0000"/>
        </w:rPr>
        <w:t xml:space="preserve">ās teritorijā, kurā </w:t>
      </w:r>
      <w:r w:rsidRPr="00780693">
        <w:rPr>
          <w:rFonts w:cs="Times New Roman"/>
          <w:u w:color="FF0000"/>
          <w:lang w:val="nl-NL"/>
        </w:rPr>
        <w:t>tiek veikta videonov</w:t>
      </w:r>
      <w:r w:rsidRPr="00780693">
        <w:rPr>
          <w:rFonts w:cs="Times New Roman"/>
          <w:u w:color="FF0000"/>
        </w:rPr>
        <w:t>ērošana, var tikt apstrādāti tās videoattēls un laiks, kad tā ir apmeklējusi telpas. Videnovērošana netiek veikta teritorijās, kur datu subjekti sagaida paaugstinātu privātumu, atpūtas zonās, ģērbtuvēs u.tml.</w:t>
      </w:r>
      <w:r w:rsidR="001D4A1B">
        <w:rPr>
          <w:rFonts w:cs="Times New Roman"/>
          <w:u w:color="FF0000"/>
        </w:rPr>
        <w:t xml:space="preserve"> </w:t>
      </w:r>
      <w:r w:rsidRPr="00780693">
        <w:rPr>
          <w:rFonts w:cs="Times New Roman"/>
          <w:u w:color="FF0000"/>
        </w:rPr>
        <w:t>Videonovērošanas kameru ieraksta zonas ir koncentrētas uz gaite</w:t>
      </w:r>
      <w:r w:rsidR="001D4A1B">
        <w:rPr>
          <w:rFonts w:cs="Times New Roman"/>
          <w:u w:color="FF0000"/>
        </w:rPr>
        <w:t>ņiem, ieeju/ izeju, automašīnām</w:t>
      </w:r>
      <w:r w:rsidRPr="00780693">
        <w:rPr>
          <w:rFonts w:cs="Times New Roman"/>
          <w:u w:color="FF0000"/>
        </w:rPr>
        <w:t xml:space="preserve"> to plūsmu Pārziņa teritorijā;</w:t>
      </w:r>
    </w:p>
    <w:p w14:paraId="5624C7B2" w14:textId="77777777" w:rsidR="00397919" w:rsidRPr="00780693" w:rsidRDefault="00936A51" w:rsidP="009158B0">
      <w:pPr>
        <w:pStyle w:val="Default"/>
        <w:jc w:val="both"/>
        <w:rPr>
          <w:rFonts w:cs="Times New Roman"/>
          <w:u w:color="FF0000"/>
        </w:rPr>
      </w:pPr>
      <w:r w:rsidRPr="00780693">
        <w:rPr>
          <w:rFonts w:cs="Times New Roman"/>
          <w:u w:color="FF0000"/>
        </w:rPr>
        <w:t>b) zvanot uz Pārziņa norādītajiem tālruņa nummuriem tiks ierakstīts komunikācijas saturs, kā arī fiksēts zvanītāja tālr. nr., ja vien zvanītājs nebūs veicis pasākumus, lai tas netiktu atklāts;</w:t>
      </w:r>
    </w:p>
    <w:p w14:paraId="5C0DE79B" w14:textId="6891BB5F" w:rsidR="00397919" w:rsidRPr="00780693" w:rsidRDefault="00936A51" w:rsidP="009158B0">
      <w:pPr>
        <w:pStyle w:val="Default"/>
        <w:jc w:val="both"/>
        <w:rPr>
          <w:rFonts w:cs="Times New Roman"/>
          <w:u w:color="FF0000"/>
        </w:rPr>
      </w:pPr>
      <w:r w:rsidRPr="00780693">
        <w:rPr>
          <w:rFonts w:cs="Times New Roman"/>
          <w:u w:color="FF0000"/>
        </w:rPr>
        <w:t>c) sazinoties rakstveidā ar Pārzini, var tikt saglabāts komunikācijas saturs un laiks, kā arī, informācija par izmantoto komunikācijas rīku (e-pasta adrese, tālr</w:t>
      </w:r>
      <w:r w:rsidR="004323F0">
        <w:rPr>
          <w:rFonts w:cs="Times New Roman"/>
          <w:u w:color="FF0000"/>
        </w:rPr>
        <w:t>uņa nr.</w:t>
      </w:r>
      <w:r w:rsidRPr="00780693">
        <w:rPr>
          <w:rFonts w:cs="Times New Roman"/>
          <w:u w:color="FF0000"/>
        </w:rPr>
        <w:t>., skype lietotājvārds u.tml., adrese);</w:t>
      </w:r>
    </w:p>
    <w:p w14:paraId="1C7B0D63" w14:textId="77777777" w:rsidR="00397919" w:rsidRPr="00780693" w:rsidRDefault="00936A51" w:rsidP="009158B0">
      <w:pPr>
        <w:pStyle w:val="Default"/>
        <w:jc w:val="both"/>
        <w:rPr>
          <w:rFonts w:cs="Times New Roman"/>
          <w:u w:color="FF0000"/>
        </w:rPr>
      </w:pPr>
      <w:r w:rsidRPr="00780693">
        <w:rPr>
          <w:rFonts w:cs="Times New Roman"/>
          <w:u w:color="FF0000"/>
        </w:rPr>
        <w:t xml:space="preserve">d) apmeklējot Pārziņa vai tā grupas organizētos pasākumus, pasākuma apmeklētāji var tikt fotogrāfēti, iemūžināti videomateriālos, kā arī var tikt lūgti sniegt intervijas vai viedokli par pasākuma norisi, fiksējot Jūsu vārdu, uzvārdu un, ja nepieciešams, papildus informāciju, ko vēlesieties sniegt.  Attiecīgie materiāli var tikt izmantoti Pārziņa arhīva veidošanai un zīmola atpazīstamības nodrošināšanai, publicējot video ierakstu, fotogrāfijas Pārziņa, tā grupas uzņēmumu vai pārstāvēto ražotāju sociālajos tīklos, kā arī jebkurā masu informācijas līdzeklī. Tāpat, it sevišķi, ja Jūs esat saņēmuši ielūgumu uz kādu no Pārziņa vai tā grupas organizētajiem pasākumiem, tad, lai nodrošinātu pasākuma drošu norisi, no Jums var tikt papildus pieprasīta informācija, kas identificē Jūs (vārds, uzvārds, personas kods u.tml.) </w:t>
      </w:r>
    </w:p>
    <w:p w14:paraId="37BD4DE8" w14:textId="77777777" w:rsidR="00397919" w:rsidRPr="00780693" w:rsidRDefault="00936A51" w:rsidP="009158B0">
      <w:pPr>
        <w:pStyle w:val="Default"/>
        <w:jc w:val="both"/>
        <w:rPr>
          <w:rFonts w:cs="Times New Roman"/>
          <w:u w:color="FF0000"/>
        </w:rPr>
      </w:pPr>
      <w:r w:rsidRPr="00780693">
        <w:rPr>
          <w:rFonts w:cs="Times New Roman"/>
          <w:u w:color="FF0000"/>
        </w:rPr>
        <w:t>e) Pārzinis veic apmeklējumu vēstures analīzi, izmantojot tiešsaistes identifikātorus, kā arī datu subjekta apzināti atstāto informāciju (piemēram, novērtējumu par sniegto servisu, mājas lapas apmeklējuma pieredze, pārvietošanos, informāciju par vēlmi apmeklēt kādu no Pārziņa organizētajiem pasākumiem u.tml.), lai veiktu tirgus izpēti un viedokļu analīzi.</w:t>
      </w:r>
    </w:p>
    <w:p w14:paraId="746286EF" w14:textId="77777777" w:rsidR="00397919" w:rsidRPr="00780693" w:rsidRDefault="00397919" w:rsidP="009158B0">
      <w:pPr>
        <w:pStyle w:val="Body"/>
        <w:spacing w:after="0" w:line="240" w:lineRule="auto"/>
        <w:rPr>
          <w:rFonts w:ascii="Times New Roman" w:eastAsia="Times New Roman" w:hAnsi="Times New Roman" w:cs="Times New Roman"/>
        </w:rPr>
      </w:pPr>
    </w:p>
    <w:p w14:paraId="02DF6DDF" w14:textId="77777777" w:rsidR="00397919" w:rsidRPr="00780693" w:rsidRDefault="00936A51" w:rsidP="009158B0">
      <w:pPr>
        <w:pStyle w:val="Body"/>
        <w:spacing w:after="0" w:line="240" w:lineRule="auto"/>
        <w:jc w:val="both"/>
        <w:rPr>
          <w:rFonts w:ascii="Times New Roman" w:hAnsi="Times New Roman" w:cs="Times New Roman"/>
          <w:b/>
          <w:bCs/>
        </w:rPr>
      </w:pPr>
      <w:r w:rsidRPr="00780693">
        <w:rPr>
          <w:rFonts w:ascii="Times New Roman" w:hAnsi="Times New Roman" w:cs="Times New Roman"/>
          <w:b/>
          <w:bCs/>
        </w:rPr>
        <w:t>6. Kā</w:t>
      </w:r>
      <w:r w:rsidRPr="00780693">
        <w:rPr>
          <w:rFonts w:ascii="Times New Roman" w:hAnsi="Times New Roman" w:cs="Times New Roman"/>
          <w:b/>
          <w:bCs/>
          <w:lang w:val="es-ES_tradnl"/>
        </w:rPr>
        <w:t>ds ir personas datu apstr</w:t>
      </w:r>
      <w:r w:rsidRPr="00780693">
        <w:rPr>
          <w:rFonts w:ascii="Times New Roman" w:hAnsi="Times New Roman" w:cs="Times New Roman"/>
          <w:b/>
          <w:bCs/>
        </w:rPr>
        <w:t>ādes tiesiskais pamats?</w:t>
      </w:r>
    </w:p>
    <w:p w14:paraId="5086BEFB" w14:textId="77777777" w:rsidR="00397919" w:rsidRPr="00780693" w:rsidRDefault="00936A51" w:rsidP="009158B0">
      <w:pPr>
        <w:pStyle w:val="Body"/>
        <w:spacing w:after="0" w:line="240" w:lineRule="auto"/>
        <w:jc w:val="both"/>
        <w:rPr>
          <w:rFonts w:ascii="Times New Roman" w:hAnsi="Times New Roman" w:cs="Times New Roman"/>
        </w:rPr>
      </w:pPr>
      <w:r w:rsidRPr="00780693">
        <w:rPr>
          <w:rFonts w:ascii="Times New Roman" w:hAnsi="Times New Roman" w:cs="Times New Roman"/>
          <w:bCs/>
        </w:rPr>
        <w:t>6.1.</w:t>
      </w:r>
      <w:r w:rsidRPr="00780693">
        <w:rPr>
          <w:rFonts w:ascii="Times New Roman" w:hAnsi="Times New Roman" w:cs="Times New Roman"/>
          <w:b/>
          <w:bCs/>
        </w:rPr>
        <w:t xml:space="preserve"> </w:t>
      </w:r>
      <w:r w:rsidRPr="00780693">
        <w:rPr>
          <w:rFonts w:ascii="Times New Roman" w:hAnsi="Times New Roman" w:cs="Times New Roman"/>
          <w:lang w:val="it-IT"/>
        </w:rPr>
        <w:t>videonovēroš</w:t>
      </w:r>
      <w:r w:rsidRPr="00780693">
        <w:rPr>
          <w:rFonts w:ascii="Times New Roman" w:hAnsi="Times New Roman" w:cs="Times New Roman"/>
          <w:lang w:val="es-ES_tradnl"/>
        </w:rPr>
        <w:t>ana</w:t>
      </w:r>
      <w:r w:rsidRPr="00780693">
        <w:rPr>
          <w:rFonts w:ascii="Times New Roman" w:hAnsi="Times New Roman" w:cs="Times New Roman"/>
          <w:lang w:val="it-IT"/>
        </w:rPr>
        <w:t xml:space="preserve"> ar mērķi novērst</w:t>
      </w:r>
      <w:r w:rsidRPr="00780693">
        <w:rPr>
          <w:rFonts w:ascii="Times New Roman" w:hAnsi="Times New Roman" w:cs="Times New Roman"/>
          <w:lang w:val="pt-PT"/>
        </w:rPr>
        <w:t xml:space="preserve"> vai atkl</w:t>
      </w:r>
      <w:r w:rsidRPr="00780693">
        <w:rPr>
          <w:rFonts w:ascii="Times New Roman" w:hAnsi="Times New Roman" w:cs="Times New Roman"/>
          <w:lang w:val="it-IT"/>
        </w:rPr>
        <w:t>āt noziedzī</w:t>
      </w:r>
      <w:r w:rsidRPr="00780693">
        <w:rPr>
          <w:rFonts w:ascii="Times New Roman" w:hAnsi="Times New Roman" w:cs="Times New Roman"/>
          <w:lang w:val="nl-NL"/>
        </w:rPr>
        <w:t>gus nodar</w:t>
      </w:r>
      <w:r w:rsidRPr="00780693">
        <w:rPr>
          <w:rFonts w:ascii="Times New Roman" w:hAnsi="Times New Roman" w:cs="Times New Roman"/>
          <w:lang w:val="it-IT"/>
        </w:rPr>
        <w:t>ījumus saistībā ar personu un īpašuma aizsardzību, Pārziņa vai trešās personas tiesisko interešu aizsardzību un personu vitāli svarīgu interešu, tajā skaitā, dzīvī</w:t>
      </w:r>
      <w:r w:rsidRPr="00780693">
        <w:rPr>
          <w:rFonts w:ascii="Times New Roman" w:hAnsi="Times New Roman" w:cs="Times New Roman"/>
          <w:lang w:val="es-ES_tradnl"/>
        </w:rPr>
        <w:t>bas un vesel</w:t>
      </w:r>
      <w:r w:rsidRPr="00780693">
        <w:rPr>
          <w:rFonts w:ascii="Times New Roman" w:hAnsi="Times New Roman" w:cs="Times New Roman"/>
          <w:lang w:val="it-IT"/>
        </w:rPr>
        <w:t xml:space="preserve">ības aizsardzību. </w:t>
      </w:r>
      <w:r w:rsidRPr="00780693">
        <w:rPr>
          <w:rFonts w:ascii="Times New Roman" w:hAnsi="Times New Roman" w:cs="Times New Roman"/>
        </w:rPr>
        <w:t>Videonovērošana tiek veikta, pamatojoties uz Regulas 6.panta 1.punkta d) un f) apakšpunktu, t.i.</w:t>
      </w:r>
    </w:p>
    <w:p w14:paraId="5C597B26" w14:textId="77777777" w:rsidR="00397919" w:rsidRPr="00780693" w:rsidRDefault="00936A51" w:rsidP="009158B0">
      <w:pPr>
        <w:pStyle w:val="ListParagraph"/>
        <w:numPr>
          <w:ilvl w:val="0"/>
          <w:numId w:val="4"/>
        </w:numPr>
        <w:spacing w:after="0" w:line="240" w:lineRule="auto"/>
        <w:jc w:val="both"/>
        <w:rPr>
          <w:rFonts w:ascii="Times New Roman" w:hAnsi="Times New Roman" w:cs="Times New Roman"/>
          <w:lang w:val="es-ES_tradnl"/>
        </w:rPr>
      </w:pPr>
      <w:r w:rsidRPr="00780693">
        <w:rPr>
          <w:rFonts w:ascii="Times New Roman" w:hAnsi="Times New Roman" w:cs="Times New Roman"/>
          <w:lang w:val="es-ES_tradnl"/>
        </w:rPr>
        <w:t>Personas datu apstr</w:t>
      </w:r>
      <w:r w:rsidRPr="00780693">
        <w:rPr>
          <w:rFonts w:ascii="Times New Roman" w:hAnsi="Times New Roman" w:cs="Times New Roman"/>
        </w:rPr>
        <w:t>ā</w:t>
      </w:r>
      <w:r w:rsidRPr="00780693">
        <w:rPr>
          <w:rFonts w:ascii="Times New Roman" w:hAnsi="Times New Roman" w:cs="Times New Roman"/>
          <w:lang w:val="es-ES_tradnl"/>
        </w:rPr>
        <w:t>de ir vajadz</w:t>
      </w:r>
      <w:r w:rsidRPr="00780693">
        <w:rPr>
          <w:rFonts w:ascii="Times New Roman" w:hAnsi="Times New Roman" w:cs="Times New Roman"/>
        </w:rPr>
        <w:t>īga, lai aizsargā</w:t>
      </w:r>
      <w:r w:rsidRPr="00780693">
        <w:rPr>
          <w:rFonts w:ascii="Times New Roman" w:hAnsi="Times New Roman" w:cs="Times New Roman"/>
          <w:lang w:val="pt-PT"/>
        </w:rPr>
        <w:t>tu datu subjekta vai citas fiziskas personas vit</w:t>
      </w:r>
      <w:r w:rsidRPr="00780693">
        <w:rPr>
          <w:rFonts w:ascii="Times New Roman" w:hAnsi="Times New Roman" w:cs="Times New Roman"/>
        </w:rPr>
        <w:t>āli svarī</w:t>
      </w:r>
      <w:r w:rsidRPr="00780693">
        <w:rPr>
          <w:rFonts w:ascii="Times New Roman" w:hAnsi="Times New Roman" w:cs="Times New Roman"/>
          <w:lang w:val="es-ES_tradnl"/>
        </w:rPr>
        <w:t>gas  intereses (piem</w:t>
      </w:r>
      <w:r w:rsidRPr="00780693">
        <w:rPr>
          <w:rFonts w:ascii="Times New Roman" w:hAnsi="Times New Roman" w:cs="Times New Roman"/>
        </w:rPr>
        <w:t>ēram, videonovērošanā, ja personas datu apstrā</w:t>
      </w:r>
      <w:r w:rsidRPr="00780693">
        <w:rPr>
          <w:rFonts w:ascii="Times New Roman" w:hAnsi="Times New Roman" w:cs="Times New Roman"/>
          <w:lang w:val="es-ES_tradnl"/>
        </w:rPr>
        <w:t>de ir vajadz</w:t>
      </w:r>
      <w:r w:rsidRPr="00780693">
        <w:rPr>
          <w:rFonts w:ascii="Times New Roman" w:hAnsi="Times New Roman" w:cs="Times New Roman"/>
        </w:rPr>
        <w:t>ī</w:t>
      </w:r>
      <w:r w:rsidRPr="00780693">
        <w:rPr>
          <w:rFonts w:ascii="Times New Roman" w:hAnsi="Times New Roman" w:cs="Times New Roman"/>
          <w:lang w:val="es-ES_tradnl"/>
        </w:rPr>
        <w:t>ga personas dz</w:t>
      </w:r>
      <w:r w:rsidRPr="00780693">
        <w:rPr>
          <w:rFonts w:ascii="Times New Roman" w:hAnsi="Times New Roman" w:cs="Times New Roman"/>
        </w:rPr>
        <w:t>īvī</w:t>
      </w:r>
      <w:r w:rsidRPr="00780693">
        <w:rPr>
          <w:rFonts w:ascii="Times New Roman" w:hAnsi="Times New Roman" w:cs="Times New Roman"/>
          <w:lang w:val="es-ES_tradnl"/>
        </w:rPr>
        <w:t>bas un vesel</w:t>
      </w:r>
      <w:r w:rsidRPr="00780693">
        <w:rPr>
          <w:rFonts w:ascii="Times New Roman" w:hAnsi="Times New Roman" w:cs="Times New Roman"/>
        </w:rPr>
        <w:t>ības aizsardzībai, kas ir saistīti ar  noziedzīgu nodarījumu novērš</w:t>
      </w:r>
      <w:r w:rsidRPr="00780693">
        <w:rPr>
          <w:rFonts w:ascii="Times New Roman" w:hAnsi="Times New Roman" w:cs="Times New Roman"/>
          <w:lang w:val="pt-PT"/>
        </w:rPr>
        <w:t>anu un/vai atkl</w:t>
      </w:r>
      <w:r w:rsidRPr="00780693">
        <w:rPr>
          <w:rFonts w:ascii="Times New Roman" w:hAnsi="Times New Roman" w:cs="Times New Roman"/>
        </w:rPr>
        <w:t>āšanu);</w:t>
      </w:r>
    </w:p>
    <w:p w14:paraId="0D71459E" w14:textId="2AC9825C" w:rsidR="00397919" w:rsidRPr="00780693" w:rsidRDefault="00936A51" w:rsidP="009158B0">
      <w:pPr>
        <w:pStyle w:val="ListParagraph"/>
        <w:numPr>
          <w:ilvl w:val="0"/>
          <w:numId w:val="4"/>
        </w:numPr>
        <w:spacing w:after="0" w:line="240" w:lineRule="auto"/>
        <w:jc w:val="both"/>
        <w:rPr>
          <w:rFonts w:ascii="Times New Roman" w:hAnsi="Times New Roman" w:cs="Times New Roman"/>
        </w:rPr>
      </w:pPr>
      <w:r w:rsidRPr="00780693">
        <w:rPr>
          <w:rFonts w:ascii="Times New Roman" w:hAnsi="Times New Roman" w:cs="Times New Roman"/>
        </w:rPr>
        <w:t>Pārziņa  un trešo</w:t>
      </w:r>
      <w:r w:rsidRPr="00780693">
        <w:rPr>
          <w:rFonts w:ascii="Times New Roman" w:hAnsi="Times New Roman" w:cs="Times New Roman"/>
          <w:lang w:val="it-IT"/>
        </w:rPr>
        <w:t xml:space="preserve"> person</w:t>
      </w:r>
      <w:r w:rsidRPr="00780693">
        <w:rPr>
          <w:rFonts w:ascii="Times New Roman" w:hAnsi="Times New Roman" w:cs="Times New Roman"/>
        </w:rPr>
        <w:t>u leģitī</w:t>
      </w:r>
      <w:r w:rsidRPr="00780693">
        <w:rPr>
          <w:rFonts w:ascii="Times New Roman" w:hAnsi="Times New Roman" w:cs="Times New Roman"/>
          <w:lang w:val="it-IT"/>
        </w:rPr>
        <w:t>mo intere</w:t>
      </w:r>
      <w:r w:rsidRPr="00780693">
        <w:rPr>
          <w:rFonts w:ascii="Times New Roman" w:hAnsi="Times New Roman" w:cs="Times New Roman"/>
        </w:rPr>
        <w:t>š</w:t>
      </w:r>
      <w:r w:rsidRPr="00780693">
        <w:rPr>
          <w:rFonts w:ascii="Times New Roman" w:hAnsi="Times New Roman" w:cs="Times New Roman"/>
          <w:lang w:val="nl-NL"/>
        </w:rPr>
        <w:t>u nodro</w:t>
      </w:r>
      <w:r w:rsidRPr="00780693">
        <w:rPr>
          <w:rFonts w:ascii="Times New Roman" w:hAnsi="Times New Roman" w:cs="Times New Roman"/>
        </w:rPr>
        <w:t>šināš</w:t>
      </w:r>
      <w:r w:rsidRPr="00780693">
        <w:rPr>
          <w:rFonts w:ascii="Times New Roman" w:hAnsi="Times New Roman" w:cs="Times New Roman"/>
          <w:lang w:val="it-IT"/>
        </w:rPr>
        <w:t>anai (piemēram, lai nov</w:t>
      </w:r>
      <w:r w:rsidRPr="00780693">
        <w:rPr>
          <w:rFonts w:ascii="Times New Roman" w:hAnsi="Times New Roman" w:cs="Times New Roman"/>
        </w:rPr>
        <w:t>ērstu</w:t>
      </w:r>
      <w:r w:rsidRPr="00780693">
        <w:rPr>
          <w:rFonts w:ascii="Times New Roman" w:hAnsi="Times New Roman" w:cs="Times New Roman"/>
          <w:lang w:val="pt-PT"/>
        </w:rPr>
        <w:t xml:space="preserve"> vai atkl</w:t>
      </w:r>
      <w:r w:rsidRPr="00780693">
        <w:rPr>
          <w:rFonts w:ascii="Times New Roman" w:hAnsi="Times New Roman" w:cs="Times New Roman"/>
        </w:rPr>
        <w:t>ātu noziedzī</w:t>
      </w:r>
      <w:r w:rsidRPr="00780693">
        <w:rPr>
          <w:rFonts w:ascii="Times New Roman" w:hAnsi="Times New Roman" w:cs="Times New Roman"/>
          <w:lang w:val="nl-NL"/>
        </w:rPr>
        <w:t>gus nodar</w:t>
      </w:r>
      <w:r w:rsidRPr="00780693">
        <w:rPr>
          <w:rFonts w:ascii="Times New Roman" w:hAnsi="Times New Roman" w:cs="Times New Roman"/>
        </w:rPr>
        <w:t xml:space="preserve">ījumus saistībā ar īpašuma aizsardzību, nodrošinātos ar pierādījumiem, nodrošinātu klientu apkalpošanas kvalitātes visaugstākos standartus). </w:t>
      </w:r>
    </w:p>
    <w:p w14:paraId="3042AAAD" w14:textId="77777777" w:rsidR="00936A51" w:rsidRPr="00780693" w:rsidRDefault="00936A51" w:rsidP="009158B0">
      <w:pPr>
        <w:pStyle w:val="Body"/>
        <w:spacing w:after="0" w:line="240" w:lineRule="auto"/>
        <w:jc w:val="both"/>
        <w:rPr>
          <w:rFonts w:ascii="Times New Roman" w:hAnsi="Times New Roman" w:cs="Times New Roman"/>
        </w:rPr>
      </w:pPr>
    </w:p>
    <w:p w14:paraId="0942D07F" w14:textId="32EBFA1F" w:rsidR="00397919" w:rsidRPr="00780693" w:rsidRDefault="00936A51" w:rsidP="009A2971">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6.2. Telefona sarunu audioieraksta veikšanu ar mērķ</w:t>
      </w:r>
      <w:r w:rsidRPr="00780693">
        <w:rPr>
          <w:rFonts w:ascii="Times New Roman" w:hAnsi="Times New Roman" w:cs="Times New Roman"/>
          <w:lang w:val="it-IT"/>
        </w:rPr>
        <w:t>i nodro</w:t>
      </w:r>
      <w:r w:rsidRPr="00780693">
        <w:rPr>
          <w:rFonts w:ascii="Times New Roman" w:hAnsi="Times New Roman" w:cs="Times New Roman"/>
        </w:rPr>
        <w:t>šināt un uzlabot Pārziņa sniegto pakalpojumu kvalitā</w:t>
      </w:r>
      <w:r w:rsidRPr="00780693">
        <w:rPr>
          <w:rFonts w:ascii="Times New Roman" w:hAnsi="Times New Roman" w:cs="Times New Roman"/>
          <w:lang w:val="it-IT"/>
        </w:rPr>
        <w:t>ti un P</w:t>
      </w:r>
      <w:r w:rsidRPr="00780693">
        <w:rPr>
          <w:rFonts w:ascii="Times New Roman" w:hAnsi="Times New Roman" w:cs="Times New Roman"/>
        </w:rPr>
        <w:t>ārziņa tiesisko interešu aizsardzību. Telefona sarunu audioieraksts tiek veikts</w:t>
      </w:r>
      <w:r w:rsidR="00F556BD" w:rsidRPr="00780693">
        <w:rPr>
          <w:rFonts w:ascii="Times New Roman" w:hAnsi="Times New Roman" w:cs="Times New Roman"/>
        </w:rPr>
        <w:t xml:space="preserve"> (ja tiek veikts)</w:t>
      </w:r>
      <w:r w:rsidRPr="00780693">
        <w:rPr>
          <w:rFonts w:ascii="Times New Roman" w:hAnsi="Times New Roman" w:cs="Times New Roman"/>
        </w:rPr>
        <w:t>, pamatojoties uz Regulas 6.panta 1.punkta f) apakšpunktu, t.i.</w:t>
      </w:r>
      <w:r w:rsidR="009A2971" w:rsidRPr="00780693">
        <w:rPr>
          <w:rFonts w:ascii="Times New Roman" w:hAnsi="Times New Roman" w:cs="Times New Roman"/>
        </w:rPr>
        <w:t xml:space="preserve"> </w:t>
      </w:r>
      <w:r w:rsidR="004323F0">
        <w:rPr>
          <w:rFonts w:ascii="Times New Roman" w:hAnsi="Times New Roman" w:cs="Times New Roman"/>
        </w:rPr>
        <w:t>Pārziņa</w:t>
      </w:r>
      <w:r w:rsidRPr="00780693">
        <w:rPr>
          <w:rFonts w:ascii="Times New Roman" w:hAnsi="Times New Roman" w:cs="Times New Roman"/>
        </w:rPr>
        <w:t xml:space="preserve"> un trešo</w:t>
      </w:r>
      <w:r w:rsidRPr="00780693">
        <w:rPr>
          <w:rFonts w:ascii="Times New Roman" w:hAnsi="Times New Roman" w:cs="Times New Roman"/>
          <w:lang w:val="it-IT"/>
        </w:rPr>
        <w:t xml:space="preserve"> person</w:t>
      </w:r>
      <w:r w:rsidRPr="00780693">
        <w:rPr>
          <w:rFonts w:ascii="Times New Roman" w:hAnsi="Times New Roman" w:cs="Times New Roman"/>
        </w:rPr>
        <w:t>u</w:t>
      </w:r>
      <w:r w:rsidRPr="00780693">
        <w:rPr>
          <w:rFonts w:ascii="Times New Roman" w:hAnsi="Times New Roman" w:cs="Times New Roman"/>
          <w:lang w:val="fr-FR"/>
        </w:rPr>
        <w:t xml:space="preserve"> le</w:t>
      </w:r>
      <w:r w:rsidRPr="00780693">
        <w:rPr>
          <w:rFonts w:ascii="Times New Roman" w:hAnsi="Times New Roman" w:cs="Times New Roman"/>
        </w:rPr>
        <w:t>ģitī</w:t>
      </w:r>
      <w:r w:rsidRPr="00780693">
        <w:rPr>
          <w:rFonts w:ascii="Times New Roman" w:hAnsi="Times New Roman" w:cs="Times New Roman"/>
          <w:lang w:val="it-IT"/>
        </w:rPr>
        <w:t>mo intere</w:t>
      </w:r>
      <w:r w:rsidRPr="00780693">
        <w:rPr>
          <w:rFonts w:ascii="Times New Roman" w:hAnsi="Times New Roman" w:cs="Times New Roman"/>
        </w:rPr>
        <w:t>š</w:t>
      </w:r>
      <w:r w:rsidRPr="00780693">
        <w:rPr>
          <w:rFonts w:ascii="Times New Roman" w:hAnsi="Times New Roman" w:cs="Times New Roman"/>
          <w:lang w:val="nl-NL"/>
        </w:rPr>
        <w:t>u nodro</w:t>
      </w:r>
      <w:r w:rsidRPr="00780693">
        <w:rPr>
          <w:rFonts w:ascii="Times New Roman" w:hAnsi="Times New Roman" w:cs="Times New Roman"/>
        </w:rPr>
        <w:t>šināš</w:t>
      </w:r>
      <w:r w:rsidRPr="00780693">
        <w:rPr>
          <w:rFonts w:ascii="Times New Roman" w:hAnsi="Times New Roman" w:cs="Times New Roman"/>
          <w:lang w:val="it-IT"/>
        </w:rPr>
        <w:t>anai (piemēram, lai izmeklētu gadījumus, kad ir saņemtas sūdzības par klientu apkalpošanas kvalitāti kā arī, lai nodrošinātos ar pierādījumiem  pret iespējamām pretenzijām).</w:t>
      </w:r>
    </w:p>
    <w:p w14:paraId="063D35B5" w14:textId="77777777" w:rsidR="009A2971" w:rsidRPr="00780693" w:rsidRDefault="009A2971" w:rsidP="009158B0">
      <w:pPr>
        <w:pStyle w:val="Default"/>
        <w:jc w:val="both"/>
        <w:rPr>
          <w:rFonts w:cs="Times New Roman"/>
        </w:rPr>
      </w:pPr>
    </w:p>
    <w:p w14:paraId="63454312" w14:textId="1EA26284" w:rsidR="00397919" w:rsidRPr="00780693" w:rsidRDefault="00936A51" w:rsidP="009158B0">
      <w:pPr>
        <w:pStyle w:val="Default"/>
        <w:jc w:val="both"/>
        <w:rPr>
          <w:rFonts w:cs="Times New Roman"/>
        </w:rPr>
      </w:pPr>
      <w:r w:rsidRPr="00780693">
        <w:rPr>
          <w:rFonts w:cs="Times New Roman"/>
        </w:rPr>
        <w:t>6.3.ienākošās un izejošās komunikācijas (e-pasta vēstules, pasta vēstules un cita veida) saglabāšana un uzskaite tiek veikta, pamatojoties uz Regulas 6.panta 1.punkta  c) un f) apakšpunktu.</w:t>
      </w:r>
    </w:p>
    <w:p w14:paraId="732AE673" w14:textId="41C5305B" w:rsidR="00397919" w:rsidRPr="00780693" w:rsidRDefault="009A2971" w:rsidP="009158B0">
      <w:pPr>
        <w:pStyle w:val="Default"/>
        <w:numPr>
          <w:ilvl w:val="0"/>
          <w:numId w:val="8"/>
        </w:numPr>
        <w:jc w:val="both"/>
        <w:rPr>
          <w:rFonts w:cs="Times New Roman"/>
        </w:rPr>
      </w:pPr>
      <w:r w:rsidRPr="00780693">
        <w:rPr>
          <w:rFonts w:cs="Times New Roman"/>
        </w:rPr>
        <w:t>l</w:t>
      </w:r>
      <w:r w:rsidR="00936A51" w:rsidRPr="00780693">
        <w:rPr>
          <w:rFonts w:cs="Times New Roman"/>
        </w:rPr>
        <w:t>ai nodrošinātu Pārziņa normatīvajos aktos noteikto pienākumu izpildi, tas ir, uzskaitītu korespondenci, atbilstoši  Pārziņa nomenklatūrai un prasībām, kas izriet no “Arhīva likuma”;</w:t>
      </w:r>
    </w:p>
    <w:p w14:paraId="4FD7AC9B" w14:textId="77777777" w:rsidR="00397919" w:rsidRPr="00780693" w:rsidRDefault="00936A51" w:rsidP="009158B0">
      <w:pPr>
        <w:pStyle w:val="Default"/>
        <w:numPr>
          <w:ilvl w:val="0"/>
          <w:numId w:val="8"/>
        </w:numPr>
        <w:jc w:val="both"/>
        <w:rPr>
          <w:rFonts w:cs="Times New Roman"/>
        </w:rPr>
      </w:pPr>
      <w:r w:rsidRPr="00780693">
        <w:rPr>
          <w:rFonts w:cs="Times New Roman"/>
        </w:rPr>
        <w:t xml:space="preserve">lai nodrošinātu Pārziņa leģitīmo interešu ievērošanu, piemēram, </w:t>
      </w:r>
      <w:r w:rsidRPr="00780693">
        <w:rPr>
          <w:rFonts w:cs="Times New Roman"/>
          <w:lang w:val="it-IT"/>
        </w:rPr>
        <w:t>(piemēram, lai izmeklētu gadījumus, kad ir saņemtas sūdzības par klientu apkalpošanas kvalitāti kā arī, lai nodrošinātos ar pierādījumiem  pret iespējamām pretenzijām).</w:t>
      </w:r>
    </w:p>
    <w:p w14:paraId="44DCFDC2" w14:textId="77777777" w:rsidR="009A2971" w:rsidRPr="00780693" w:rsidRDefault="009A2971" w:rsidP="009158B0">
      <w:pPr>
        <w:pStyle w:val="Default"/>
        <w:jc w:val="both"/>
        <w:rPr>
          <w:rFonts w:cs="Times New Roman"/>
          <w:lang w:val="it-IT"/>
        </w:rPr>
      </w:pPr>
    </w:p>
    <w:p w14:paraId="2005A6A1" w14:textId="77777777" w:rsidR="00397919" w:rsidRPr="00780693" w:rsidRDefault="00936A51" w:rsidP="009158B0">
      <w:pPr>
        <w:pStyle w:val="Default"/>
        <w:jc w:val="both"/>
        <w:rPr>
          <w:rFonts w:cs="Times New Roman"/>
        </w:rPr>
      </w:pPr>
      <w:r w:rsidRPr="00780693">
        <w:rPr>
          <w:rFonts w:cs="Times New Roman"/>
          <w:lang w:val="it-IT"/>
        </w:rPr>
        <w:lastRenderedPageBreak/>
        <w:t xml:space="preserve">6.4. Pārziņa vai tā grupas uzņēmumu organizēto pasākumu atspoguļošana masu informācijas līdzekļos un sociālajos tīklos, lai nodrošinātu uzņēmuma, tā grupas, kā arī pārstāvēto ražotāju zīmolu atpazīstamību. </w:t>
      </w:r>
      <w:r w:rsidRPr="00780693">
        <w:rPr>
          <w:rFonts w:cs="Times New Roman"/>
        </w:rPr>
        <w:t>Korporatī</w:t>
      </w:r>
      <w:r w:rsidRPr="00780693">
        <w:rPr>
          <w:rFonts w:cs="Times New Roman"/>
          <w:lang w:val="es-ES_tradnl"/>
        </w:rPr>
        <w:t>vajos pas</w:t>
      </w:r>
      <w:r w:rsidRPr="00780693">
        <w:rPr>
          <w:rFonts w:cs="Times New Roman"/>
        </w:rPr>
        <w:t>ā</w:t>
      </w:r>
      <w:r w:rsidRPr="00780693">
        <w:rPr>
          <w:rFonts w:cs="Times New Roman"/>
          <w:lang w:val="es-ES_tradnl"/>
        </w:rPr>
        <w:t>kumos personas datu apstr</w:t>
      </w:r>
      <w:r w:rsidRPr="00780693">
        <w:rPr>
          <w:rFonts w:cs="Times New Roman"/>
        </w:rPr>
        <w:t>āde tiek veikta, pamatojoties uz Regulas 6.panta 1.punkta a) un f) apakšpunktu, t.i.</w:t>
      </w:r>
    </w:p>
    <w:p w14:paraId="13D62CAF" w14:textId="77777777" w:rsidR="00397919" w:rsidRPr="00780693" w:rsidRDefault="00936A51" w:rsidP="009158B0">
      <w:pPr>
        <w:pStyle w:val="Default"/>
        <w:numPr>
          <w:ilvl w:val="0"/>
          <w:numId w:val="7"/>
        </w:numPr>
        <w:jc w:val="both"/>
        <w:rPr>
          <w:rFonts w:cs="Times New Roman"/>
        </w:rPr>
      </w:pPr>
      <w:r w:rsidRPr="00780693">
        <w:rPr>
          <w:rFonts w:cs="Times New Roman"/>
        </w:rPr>
        <w:t>Pā</w:t>
      </w:r>
      <w:r w:rsidRPr="00780693">
        <w:rPr>
          <w:rFonts w:cs="Times New Roman"/>
          <w:lang w:val="es-ES_tradnl"/>
        </w:rPr>
        <w:t>rzinis ir ties</w:t>
      </w:r>
      <w:r w:rsidRPr="00780693">
        <w:rPr>
          <w:rFonts w:cs="Times New Roman"/>
        </w:rPr>
        <w:t>īgs apstrādā</w:t>
      </w:r>
      <w:r w:rsidRPr="00780693">
        <w:rPr>
          <w:rFonts w:cs="Times New Roman"/>
          <w:lang w:val="es-ES_tradnl"/>
        </w:rPr>
        <w:t>t personas datus, ja D</w:t>
      </w:r>
      <w:r w:rsidRPr="00780693">
        <w:rPr>
          <w:rFonts w:cs="Times New Roman"/>
          <w:shd w:val="clear" w:color="auto" w:fill="FFFFFF"/>
        </w:rPr>
        <w:t>atu subjekts pats ir devis piekrišanu savu personas datu apstrā</w:t>
      </w:r>
      <w:r w:rsidRPr="00780693">
        <w:rPr>
          <w:rFonts w:cs="Times New Roman"/>
          <w:shd w:val="clear" w:color="auto" w:fill="FFFFFF"/>
          <w:lang w:val="pt-PT"/>
        </w:rPr>
        <w:t>dei vienam vai vair</w:t>
      </w:r>
      <w:r w:rsidRPr="00780693">
        <w:rPr>
          <w:rFonts w:cs="Times New Roman"/>
          <w:shd w:val="clear" w:color="auto" w:fill="FFFFFF"/>
        </w:rPr>
        <w:t>ākiem konkrētiem mērķ</w:t>
      </w:r>
      <w:r w:rsidRPr="00780693">
        <w:rPr>
          <w:rFonts w:cs="Times New Roman"/>
          <w:shd w:val="clear" w:color="auto" w:fill="FFFFFF"/>
          <w:lang w:val="es-ES_tradnl"/>
        </w:rPr>
        <w:t>iem</w:t>
      </w:r>
      <w:r w:rsidRPr="00780693">
        <w:rPr>
          <w:rFonts w:cs="Times New Roman"/>
          <w:lang w:val="es-ES_tradnl"/>
        </w:rPr>
        <w:t>. Personas piekri</w:t>
      </w:r>
      <w:r w:rsidRPr="00780693">
        <w:rPr>
          <w:rFonts w:cs="Times New Roman"/>
        </w:rPr>
        <w:t>š</w:t>
      </w:r>
      <w:r w:rsidRPr="00780693">
        <w:rPr>
          <w:rFonts w:cs="Times New Roman"/>
          <w:lang w:val="es-ES_tradnl"/>
        </w:rPr>
        <w:t>ana ir vi</w:t>
      </w:r>
      <w:r w:rsidRPr="00780693">
        <w:rPr>
          <w:rFonts w:cs="Times New Roman"/>
        </w:rPr>
        <w:t>ņa brī</w:t>
      </w:r>
      <w:r w:rsidRPr="00780693">
        <w:rPr>
          <w:rFonts w:cs="Times New Roman"/>
          <w:lang w:val="es-ES_tradnl"/>
        </w:rPr>
        <w:t>va griba un patst</w:t>
      </w:r>
      <w:r w:rsidRPr="00780693">
        <w:rPr>
          <w:rFonts w:cs="Times New Roman"/>
        </w:rPr>
        <w:t>āvīgs lē</w:t>
      </w:r>
      <w:r w:rsidRPr="00780693">
        <w:rPr>
          <w:rFonts w:cs="Times New Roman"/>
          <w:lang w:val="nl-NL"/>
        </w:rPr>
        <w:t>mums, kas tiek sniegts br</w:t>
      </w:r>
      <w:r w:rsidRPr="00780693">
        <w:rPr>
          <w:rFonts w:cs="Times New Roman"/>
        </w:rPr>
        <w:t>īvprātī</w:t>
      </w:r>
      <w:r w:rsidRPr="00780693">
        <w:rPr>
          <w:rFonts w:cs="Times New Roman"/>
          <w:lang w:val="it-IT"/>
        </w:rPr>
        <w:t>gi, t</w:t>
      </w:r>
      <w:r w:rsidRPr="00780693">
        <w:rPr>
          <w:rFonts w:cs="Times New Roman"/>
        </w:rPr>
        <w:t>ādējā</w:t>
      </w:r>
      <w:r w:rsidRPr="00780693">
        <w:rPr>
          <w:rFonts w:cs="Times New Roman"/>
          <w:lang w:val="it-IT"/>
        </w:rPr>
        <w:t>di at</w:t>
      </w:r>
      <w:r w:rsidRPr="00780693">
        <w:rPr>
          <w:rFonts w:cs="Times New Roman"/>
        </w:rPr>
        <w:t>ļaujot Pārzinim apstrādā</w:t>
      </w:r>
      <w:r w:rsidRPr="00780693">
        <w:rPr>
          <w:rFonts w:cs="Times New Roman"/>
          <w:lang w:val="es-ES_tradnl"/>
        </w:rPr>
        <w:t xml:space="preserve">t personas datus </w:t>
      </w:r>
      <w:r w:rsidRPr="00780693">
        <w:rPr>
          <w:rFonts w:cs="Times New Roman"/>
        </w:rPr>
        <w:t xml:space="preserve">šajā </w:t>
      </w:r>
      <w:r w:rsidRPr="00780693">
        <w:rPr>
          <w:rFonts w:cs="Times New Roman"/>
          <w:lang w:val="de-DE"/>
        </w:rPr>
        <w:t>Politik</w:t>
      </w:r>
      <w:r w:rsidRPr="00780693">
        <w:rPr>
          <w:rFonts w:cs="Times New Roman"/>
        </w:rPr>
        <w:t>ā noteiktajiem mērķ</w:t>
      </w:r>
      <w:r w:rsidRPr="00780693">
        <w:rPr>
          <w:rFonts w:cs="Times New Roman"/>
          <w:lang w:val="es-ES_tradnl"/>
        </w:rPr>
        <w:t>iem. Personas piekri</w:t>
      </w:r>
      <w:r w:rsidRPr="00780693">
        <w:rPr>
          <w:rFonts w:cs="Times New Roman"/>
        </w:rPr>
        <w:t>šana ir saistoša, ja tā tiek sniegta mutiski (piemēram, pirms pasākuma un šajā Politikā personai tiek sniegta informācija par to, ka tiks veikta personas datu apstrāde un persona apmeklē</w:t>
      </w:r>
      <w:r w:rsidRPr="00780693">
        <w:rPr>
          <w:rFonts w:cs="Times New Roman"/>
          <w:lang w:val="fr-FR"/>
        </w:rPr>
        <w:t>jot pas</w:t>
      </w:r>
      <w:r w:rsidRPr="00780693">
        <w:rPr>
          <w:rFonts w:cs="Times New Roman"/>
        </w:rPr>
        <w:t xml:space="preserve">ākumu, sniedzot intervijas, apzināti fotogrāfējoties un filmējoties piekrīt, ka  tās personas dati tiks izmantoti šajā Politikā norādīto mērķu sasniegšanai). </w:t>
      </w:r>
      <w:r w:rsidRPr="00780693">
        <w:rPr>
          <w:rFonts w:cs="Times New Roman"/>
          <w:lang w:val="es-ES_tradnl"/>
        </w:rPr>
        <w:t>Personai ir ties</w:t>
      </w:r>
      <w:r w:rsidRPr="00780693">
        <w:rPr>
          <w:rFonts w:cs="Times New Roman"/>
        </w:rPr>
        <w:t xml:space="preserve">ības jebkurā laikā atsaukt savu iepriekš sniegto piekrišanu, izmantojot šajā </w:t>
      </w:r>
      <w:r w:rsidRPr="00780693">
        <w:rPr>
          <w:rFonts w:cs="Times New Roman"/>
          <w:lang w:val="de-DE"/>
        </w:rPr>
        <w:t>Politik</w:t>
      </w:r>
      <w:r w:rsidRPr="00780693">
        <w:rPr>
          <w:rFonts w:cs="Times New Roman"/>
        </w:rPr>
        <w:t>ā norādīto kontaktinformāciju. Piekrišanas atsaukums neietekmē tādas datu apstrā</w:t>
      </w:r>
      <w:r w:rsidRPr="00780693">
        <w:rPr>
          <w:rFonts w:cs="Times New Roman"/>
          <w:lang w:val="da-DK"/>
        </w:rPr>
        <w:t>des likum</w:t>
      </w:r>
      <w:r w:rsidRPr="00780693">
        <w:rPr>
          <w:rFonts w:cs="Times New Roman"/>
        </w:rPr>
        <w:t>ību, kuras veiktas tajā laikā, kad personas piekrišana bija spēkā</w:t>
      </w:r>
      <w:r w:rsidRPr="00780693">
        <w:rPr>
          <w:rFonts w:cs="Times New Roman"/>
          <w:lang w:val="fr-FR"/>
        </w:rPr>
        <w:t>. Atsaucot piekri</w:t>
      </w:r>
      <w:r w:rsidRPr="00780693">
        <w:rPr>
          <w:rFonts w:cs="Times New Roman"/>
        </w:rPr>
        <w:t>šanu, nevar tikt pārtraukta datu apstrāde, kuru veic, pamatojoties uz citiem tiesiskajiem pamatiem, piemēram, pamatojoties uz Pārziņa un trešo personu (grupas uzņēmumu, autoražotāju) leģitīmajām interesēm.</w:t>
      </w:r>
    </w:p>
    <w:p w14:paraId="1A7CDFE9" w14:textId="4DE60EEC" w:rsidR="00397919" w:rsidRPr="00780693" w:rsidRDefault="00936A51" w:rsidP="009158B0">
      <w:pPr>
        <w:pStyle w:val="Default"/>
        <w:numPr>
          <w:ilvl w:val="0"/>
          <w:numId w:val="7"/>
        </w:numPr>
        <w:jc w:val="both"/>
        <w:rPr>
          <w:rFonts w:cs="Times New Roman"/>
        </w:rPr>
      </w:pPr>
      <w:r w:rsidRPr="00780693">
        <w:rPr>
          <w:rFonts w:cs="Times New Roman"/>
        </w:rPr>
        <w:t xml:space="preserve">Pārzinim ir leģitīma interese atspoguļot tā organizētos pasākumus vai pasākumus, kuros tas ņem dalību, masu informācijas līdzekļos un sociālajos tīklos, tādejādi nodrošinot tā zīmolu vai zīmolu, kuru tas pārstāv, atpazīstamību. Pārzinis, izvēloties kādu informāciju publicēt vienmēr piemēro visaugstākos ētikas standartus, tādejādi, cenšoties nodrošināt, ka ar publikācijām netiks aizskartas datu subjektu tiesības un brīvības. Vienlaicīgi, Pārzinis apzinas, ka tam, iespējams, nav zināmi visi fakti un apstākļi, tāpēc, tas, lai nodrošinātu godprātīgu datu apstrādi, neliedz jebkuram no datu subjektiem jebkurā laikā sazināties ar Pārzini, izmantojot augstāknorādīto informāciju, lai tas varētu iebilst pret datu apstrādi. </w:t>
      </w:r>
    </w:p>
    <w:p w14:paraId="6CFFC820" w14:textId="77777777" w:rsidR="009A2971" w:rsidRPr="00780693" w:rsidRDefault="009A2971" w:rsidP="009A2971">
      <w:pPr>
        <w:pStyle w:val="Default"/>
        <w:ind w:left="262"/>
        <w:jc w:val="both"/>
        <w:rPr>
          <w:rFonts w:cs="Times New Roman"/>
        </w:rPr>
      </w:pPr>
    </w:p>
    <w:p w14:paraId="6E1AAA6B" w14:textId="04BB2ED2" w:rsidR="00397919" w:rsidRPr="00780693" w:rsidRDefault="00936A51" w:rsidP="00936A51">
      <w:pPr>
        <w:pStyle w:val="Default"/>
        <w:jc w:val="both"/>
        <w:rPr>
          <w:rFonts w:cs="Times New Roman"/>
        </w:rPr>
      </w:pPr>
      <w:r w:rsidRPr="00780693">
        <w:rPr>
          <w:rFonts w:cs="Times New Roman"/>
        </w:rPr>
        <w:t>6.5. Pārzinis veic mājas lapas, sociālo tīklu apmeklējumu vēstures analīzi, lai veiktu tirgus izpēti un datu subjektu viedokļu analīzi, pamatojoties uz Regulas 6.panta 1.punkta f) apakšpunktu, t.i..</w:t>
      </w:r>
      <w:r w:rsidRPr="00780693">
        <w:rPr>
          <w:rFonts w:cs="Times New Roman"/>
        </w:rPr>
        <w:br/>
        <w:t>Pārzinim ir leģitīma interese veikt analīzi, ka liecina, vai var liecināt par tā zīmola, vai tā pārstāvēto zīmolu atpazīstamību.</w:t>
      </w:r>
    </w:p>
    <w:p w14:paraId="1BFFE9EF" w14:textId="77777777" w:rsidR="00936A51" w:rsidRPr="00780693" w:rsidRDefault="00936A51" w:rsidP="009158B0">
      <w:pPr>
        <w:pStyle w:val="Body"/>
        <w:spacing w:after="0" w:line="240" w:lineRule="auto"/>
        <w:jc w:val="both"/>
        <w:rPr>
          <w:rFonts w:ascii="Times New Roman" w:hAnsi="Times New Roman" w:cs="Times New Roman"/>
          <w:b/>
          <w:bCs/>
        </w:rPr>
      </w:pPr>
    </w:p>
    <w:p w14:paraId="74A199D8" w14:textId="77777777" w:rsidR="00936A51" w:rsidRPr="00780693" w:rsidRDefault="00936A51" w:rsidP="009158B0">
      <w:pPr>
        <w:pStyle w:val="Body"/>
        <w:spacing w:after="0" w:line="240" w:lineRule="auto"/>
        <w:jc w:val="both"/>
        <w:rPr>
          <w:rFonts w:ascii="Times New Roman" w:eastAsia="Arial Unicode MS" w:hAnsi="Times New Roman" w:cs="Times New Roman"/>
        </w:rPr>
      </w:pPr>
      <w:r w:rsidRPr="00780693">
        <w:rPr>
          <w:rFonts w:ascii="Times New Roman" w:hAnsi="Times New Roman" w:cs="Times New Roman"/>
          <w:b/>
          <w:bCs/>
        </w:rPr>
        <w:t>7. Kā</w:t>
      </w:r>
      <w:r w:rsidRPr="00780693">
        <w:rPr>
          <w:rFonts w:ascii="Times New Roman" w:hAnsi="Times New Roman" w:cs="Times New Roman"/>
          <w:b/>
          <w:bCs/>
          <w:lang w:val="es-ES_tradnl"/>
        </w:rPr>
        <w:t>ds ir personas datu apstr</w:t>
      </w:r>
      <w:r w:rsidRPr="00780693">
        <w:rPr>
          <w:rFonts w:ascii="Times New Roman" w:hAnsi="Times New Roman" w:cs="Times New Roman"/>
          <w:b/>
          <w:bCs/>
        </w:rPr>
        <w:t>ādes laikaposms? </w:t>
      </w:r>
    </w:p>
    <w:p w14:paraId="49D88932" w14:textId="77777777" w:rsidR="00936A51" w:rsidRPr="00780693" w:rsidRDefault="00936A51" w:rsidP="009158B0">
      <w:pPr>
        <w:pStyle w:val="Body"/>
        <w:spacing w:after="0" w:line="240" w:lineRule="auto"/>
        <w:jc w:val="both"/>
        <w:rPr>
          <w:rFonts w:ascii="Times New Roman" w:eastAsia="Arial Unicode MS" w:hAnsi="Times New Roman" w:cs="Times New Roman"/>
        </w:rPr>
      </w:pPr>
      <w:r w:rsidRPr="00780693">
        <w:rPr>
          <w:rFonts w:ascii="Times New Roman" w:hAnsi="Times New Roman" w:cs="Times New Roman"/>
        </w:rPr>
        <w:t>7.1. Pārzinis, izvēloties kritērijus personas datu glabāšanai, ņem vērā zemāk norādītos apstākļus: </w:t>
      </w:r>
      <w:r w:rsidRPr="00780693">
        <w:rPr>
          <w:rFonts w:ascii="Times New Roman" w:eastAsia="Arial Unicode MS" w:hAnsi="Times New Roman" w:cs="Times New Roman"/>
        </w:rPr>
        <w:br/>
      </w:r>
      <w:r w:rsidRPr="00780693">
        <w:rPr>
          <w:rFonts w:ascii="Times New Roman" w:hAnsi="Times New Roman" w:cs="Times New Roman"/>
        </w:rPr>
        <w:t xml:space="preserve">7.1.1. vai </w:t>
      </w:r>
      <w:r w:rsidRPr="00780693">
        <w:rPr>
          <w:rFonts w:ascii="Times New Roman" w:hAnsi="Times New Roman" w:cs="Times New Roman"/>
          <w:lang w:val="es-ES_tradnl"/>
        </w:rPr>
        <w:t>personas datu glab</w:t>
      </w:r>
      <w:r w:rsidRPr="00780693">
        <w:rPr>
          <w:rFonts w:ascii="Times New Roman" w:hAnsi="Times New Roman" w:cs="Times New Roman"/>
        </w:rPr>
        <w:t>āšanā</w:t>
      </w:r>
      <w:r w:rsidRPr="00780693">
        <w:rPr>
          <w:rFonts w:ascii="Times New Roman" w:hAnsi="Times New Roman" w:cs="Times New Roman"/>
          <w:lang w:val="pt-PT"/>
        </w:rPr>
        <w:t>s termi</w:t>
      </w:r>
      <w:r w:rsidRPr="00780693">
        <w:rPr>
          <w:rFonts w:ascii="Times New Roman" w:hAnsi="Times New Roman" w:cs="Times New Roman"/>
        </w:rPr>
        <w:t>ņš ir noteikts vai izriet no Latvijas Republikas un Eiropas Savienī</w:t>
      </w:r>
      <w:r w:rsidRPr="00780693">
        <w:rPr>
          <w:rFonts w:ascii="Times New Roman" w:hAnsi="Times New Roman" w:cs="Times New Roman"/>
          <w:lang w:val="pt-PT"/>
        </w:rPr>
        <w:t>bas normat</w:t>
      </w:r>
      <w:r w:rsidRPr="00780693">
        <w:rPr>
          <w:rFonts w:ascii="Times New Roman" w:hAnsi="Times New Roman" w:cs="Times New Roman"/>
        </w:rPr>
        <w:t>īvajiem aktiem;</w:t>
      </w:r>
    </w:p>
    <w:p w14:paraId="589BD8F5" w14:textId="77777777" w:rsidR="00936A51" w:rsidRPr="00780693" w:rsidRDefault="00936A51" w:rsidP="009158B0">
      <w:pPr>
        <w:pStyle w:val="Body"/>
        <w:spacing w:after="0" w:line="240" w:lineRule="auto"/>
        <w:jc w:val="both"/>
        <w:rPr>
          <w:rFonts w:ascii="Times New Roman" w:eastAsia="Arial Unicode MS" w:hAnsi="Times New Roman" w:cs="Times New Roman"/>
        </w:rPr>
      </w:pPr>
      <w:r w:rsidRPr="00780693">
        <w:rPr>
          <w:rFonts w:ascii="Times New Roman" w:hAnsi="Times New Roman" w:cs="Times New Roman"/>
        </w:rPr>
        <w:t>7.1.2.kādu periodu attiecīgos personas datus ir nepieciešams glabāt, lai nodrošinātu Pārziņ</w:t>
      </w:r>
      <w:r w:rsidRPr="00780693">
        <w:rPr>
          <w:rFonts w:ascii="Times New Roman" w:hAnsi="Times New Roman" w:cs="Times New Roman"/>
          <w:lang w:val="pt-PT"/>
        </w:rPr>
        <w:t>a vai tre</w:t>
      </w:r>
      <w:r w:rsidRPr="00780693">
        <w:rPr>
          <w:rFonts w:ascii="Times New Roman" w:hAnsi="Times New Roman" w:cs="Times New Roman"/>
        </w:rPr>
        <w:t>šā</w:t>
      </w:r>
      <w:r w:rsidRPr="00780693">
        <w:rPr>
          <w:rFonts w:ascii="Times New Roman" w:hAnsi="Times New Roman" w:cs="Times New Roman"/>
          <w:lang w:val="es-ES_tradnl"/>
        </w:rPr>
        <w:t>s personas le</w:t>
      </w:r>
      <w:r w:rsidRPr="00780693">
        <w:rPr>
          <w:rFonts w:ascii="Times New Roman" w:hAnsi="Times New Roman" w:cs="Times New Roman"/>
        </w:rPr>
        <w:t>ģitī</w:t>
      </w:r>
      <w:r w:rsidRPr="00780693">
        <w:rPr>
          <w:rFonts w:ascii="Times New Roman" w:hAnsi="Times New Roman" w:cs="Times New Roman"/>
          <w:lang w:val="it-IT"/>
        </w:rPr>
        <w:t>mo intere</w:t>
      </w:r>
      <w:r w:rsidRPr="00780693">
        <w:rPr>
          <w:rFonts w:ascii="Times New Roman" w:hAnsi="Times New Roman" w:cs="Times New Roman"/>
        </w:rPr>
        <w:t>šu realizācijai un aizsardzībai;</w:t>
      </w:r>
    </w:p>
    <w:p w14:paraId="1008B81F" w14:textId="6DDF0D56"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7.1.3. kamē</w:t>
      </w:r>
      <w:r w:rsidRPr="00780693">
        <w:rPr>
          <w:rFonts w:ascii="Times New Roman" w:hAnsi="Times New Roman" w:cs="Times New Roman"/>
          <w:lang w:val="sv-SE"/>
        </w:rPr>
        <w:t>r nav atsaukta personas sniegt</w:t>
      </w:r>
      <w:r w:rsidRPr="00780693">
        <w:rPr>
          <w:rFonts w:ascii="Times New Roman" w:hAnsi="Times New Roman" w:cs="Times New Roman"/>
        </w:rPr>
        <w:t>ā piekriš</w:t>
      </w:r>
      <w:r w:rsidRPr="00780693">
        <w:rPr>
          <w:rFonts w:ascii="Times New Roman" w:hAnsi="Times New Roman" w:cs="Times New Roman"/>
          <w:lang w:val="es-ES_tradnl"/>
        </w:rPr>
        <w:t>ana personas datu apstr</w:t>
      </w:r>
      <w:r w:rsidRPr="00780693">
        <w:rPr>
          <w:rFonts w:ascii="Times New Roman" w:hAnsi="Times New Roman" w:cs="Times New Roman"/>
        </w:rPr>
        <w:t>ā</w:t>
      </w:r>
      <w:r w:rsidRPr="00780693">
        <w:rPr>
          <w:rFonts w:ascii="Times New Roman" w:hAnsi="Times New Roman" w:cs="Times New Roman"/>
          <w:lang w:val="it-IT"/>
        </w:rPr>
        <w:t>dei</w:t>
      </w:r>
      <w:r w:rsidRPr="00780693">
        <w:rPr>
          <w:rFonts w:ascii="Times New Roman" w:hAnsi="Times New Roman" w:cs="Times New Roman"/>
        </w:rPr>
        <w:t xml:space="preserve"> un nepastāv kāds cits tiesiskais pamats datu apstrādei, piemēram, lai izpildītu Pārzinim saistošus pienākumus;</w:t>
      </w:r>
    </w:p>
    <w:p w14:paraId="2BAD6CDC" w14:textId="373609DE" w:rsidR="009A2971"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7.1.4. Pārzinim nepiecieš</w:t>
      </w:r>
      <w:r w:rsidRPr="00780693">
        <w:rPr>
          <w:rFonts w:ascii="Times New Roman" w:hAnsi="Times New Roman" w:cs="Times New Roman"/>
          <w:lang w:val="de-DE"/>
        </w:rPr>
        <w:t>ams aizsarg</w:t>
      </w:r>
      <w:r w:rsidRPr="00780693">
        <w:rPr>
          <w:rFonts w:ascii="Times New Roman" w:hAnsi="Times New Roman" w:cs="Times New Roman"/>
        </w:rPr>
        <w:t>ā</w:t>
      </w:r>
      <w:r w:rsidRPr="00780693">
        <w:rPr>
          <w:rFonts w:ascii="Times New Roman" w:hAnsi="Times New Roman" w:cs="Times New Roman"/>
          <w:lang w:val="pt-PT"/>
        </w:rPr>
        <w:t>t Datu subjekta vai citas fiziskas personas vit</w:t>
      </w:r>
      <w:r w:rsidRPr="00780693">
        <w:rPr>
          <w:rFonts w:ascii="Times New Roman" w:hAnsi="Times New Roman" w:cs="Times New Roman"/>
        </w:rPr>
        <w:t>āli svarī</w:t>
      </w:r>
      <w:r w:rsidRPr="00780693">
        <w:rPr>
          <w:rFonts w:ascii="Times New Roman" w:hAnsi="Times New Roman" w:cs="Times New Roman"/>
          <w:lang w:val="es-ES_tradnl"/>
        </w:rPr>
        <w:t>gas intereses, taj</w:t>
      </w:r>
      <w:r w:rsidRPr="00780693">
        <w:rPr>
          <w:rFonts w:ascii="Times New Roman" w:hAnsi="Times New Roman" w:cs="Times New Roman"/>
        </w:rPr>
        <w:t>ā skaitā, dzīvī</w:t>
      </w:r>
      <w:r w:rsidRPr="00780693">
        <w:rPr>
          <w:rFonts w:ascii="Times New Roman" w:hAnsi="Times New Roman" w:cs="Times New Roman"/>
          <w:lang w:val="es-ES_tradnl"/>
        </w:rPr>
        <w:t>bu un vesel</w:t>
      </w:r>
      <w:r w:rsidRPr="00780693">
        <w:rPr>
          <w:rFonts w:ascii="Times New Roman" w:hAnsi="Times New Roman" w:cs="Times New Roman"/>
        </w:rPr>
        <w:t>ību.</w:t>
      </w:r>
    </w:p>
    <w:p w14:paraId="63CA9B73" w14:textId="75348DDD" w:rsidR="00397919" w:rsidRPr="00780693" w:rsidRDefault="00936A51" w:rsidP="009158B0">
      <w:pPr>
        <w:pStyle w:val="Body"/>
        <w:spacing w:after="0" w:line="240" w:lineRule="auto"/>
        <w:jc w:val="both"/>
        <w:rPr>
          <w:rFonts w:ascii="Times New Roman" w:hAnsi="Times New Roman" w:cs="Times New Roman"/>
          <w:lang w:val="it-IT"/>
        </w:rPr>
      </w:pPr>
      <w:r w:rsidRPr="00780693">
        <w:rPr>
          <w:rFonts w:ascii="Times New Roman" w:hAnsi="Times New Roman" w:cs="Times New Roman"/>
        </w:rPr>
        <w:t>7.</w:t>
      </w:r>
      <w:r w:rsidR="009A2971" w:rsidRPr="00780693">
        <w:rPr>
          <w:rFonts w:ascii="Times New Roman" w:hAnsi="Times New Roman" w:cs="Times New Roman"/>
        </w:rPr>
        <w:t>1</w:t>
      </w:r>
      <w:r w:rsidRPr="00780693">
        <w:rPr>
          <w:rFonts w:ascii="Times New Roman" w:hAnsi="Times New Roman" w:cs="Times New Roman"/>
        </w:rPr>
        <w:t>.</w:t>
      </w:r>
      <w:r w:rsidR="009A2971" w:rsidRPr="00780693">
        <w:rPr>
          <w:rFonts w:ascii="Times New Roman" w:hAnsi="Times New Roman" w:cs="Times New Roman"/>
        </w:rPr>
        <w:t>5.</w:t>
      </w:r>
      <w:r w:rsidRPr="00780693">
        <w:rPr>
          <w:rFonts w:ascii="Times New Roman" w:hAnsi="Times New Roman" w:cs="Times New Roman"/>
        </w:rPr>
        <w:t xml:space="preserve"> </w:t>
      </w:r>
      <w:r w:rsidRPr="00780693">
        <w:rPr>
          <w:rFonts w:ascii="Times New Roman" w:hAnsi="Times New Roman" w:cs="Times New Roman"/>
          <w:lang w:val="it-IT"/>
        </w:rPr>
        <w:t>videonovēroš</w:t>
      </w:r>
      <w:r w:rsidRPr="00780693">
        <w:rPr>
          <w:rFonts w:ascii="Times New Roman" w:hAnsi="Times New Roman" w:cs="Times New Roman"/>
          <w:lang w:val="es-ES_tradnl"/>
        </w:rPr>
        <w:t>anas ieraksti</w:t>
      </w:r>
      <w:r w:rsidRPr="00780693">
        <w:rPr>
          <w:rFonts w:ascii="Times New Roman" w:hAnsi="Times New Roman" w:cs="Times New Roman"/>
          <w:lang w:val="it-IT"/>
        </w:rPr>
        <w:t xml:space="preserve"> ar mērķi novērst</w:t>
      </w:r>
      <w:r w:rsidRPr="00780693">
        <w:rPr>
          <w:rFonts w:ascii="Times New Roman" w:hAnsi="Times New Roman" w:cs="Times New Roman"/>
          <w:lang w:val="pt-PT"/>
        </w:rPr>
        <w:t xml:space="preserve"> vai atkl</w:t>
      </w:r>
      <w:r w:rsidRPr="00780693">
        <w:rPr>
          <w:rFonts w:ascii="Times New Roman" w:hAnsi="Times New Roman" w:cs="Times New Roman"/>
          <w:lang w:val="it-IT"/>
        </w:rPr>
        <w:t>āt noziedzī</w:t>
      </w:r>
      <w:r w:rsidRPr="00780693">
        <w:rPr>
          <w:rFonts w:ascii="Times New Roman" w:hAnsi="Times New Roman" w:cs="Times New Roman"/>
          <w:lang w:val="nl-NL"/>
        </w:rPr>
        <w:t>gus nodar</w:t>
      </w:r>
      <w:r w:rsidRPr="00780693">
        <w:rPr>
          <w:rFonts w:ascii="Times New Roman" w:hAnsi="Times New Roman" w:cs="Times New Roman"/>
          <w:lang w:val="it-IT"/>
        </w:rPr>
        <w:t>ījumus saistībā ar personu un īpašuma aizsardzību, Pārziņa vai trešās personas tiesisko interešu aizsardzību un personu vitāli svarīgu interešu, tajā skaitā, dzīvī</w:t>
      </w:r>
      <w:r w:rsidRPr="00780693">
        <w:rPr>
          <w:rFonts w:ascii="Times New Roman" w:hAnsi="Times New Roman" w:cs="Times New Roman"/>
          <w:lang w:val="es-ES_tradnl"/>
        </w:rPr>
        <w:t>bas un vesel</w:t>
      </w:r>
      <w:r w:rsidRPr="00780693">
        <w:rPr>
          <w:rFonts w:ascii="Times New Roman" w:hAnsi="Times New Roman" w:cs="Times New Roman"/>
          <w:lang w:val="it-IT"/>
        </w:rPr>
        <w:t>ības aizsardzību, tiks glabāti periodu, kas nepārsniedz 30 dienas, ja vien attiecīgajā videoierakstā netiks atspoguļota iespējami prettiesiska rīcība vai rīcība, kas , iespējami, palīdzēs Pārzinim vai trešajām personām nodrošināt to tiesiskās intereses. Šajā gadījumā, attiecīgais videoieraksts var tikt izgūts un saglabāts līdz tiesiskās intereses nodrošināšanas brīdim.</w:t>
      </w:r>
    </w:p>
    <w:p w14:paraId="6EBA8642" w14:textId="0563A835" w:rsidR="00397919" w:rsidRPr="00780693" w:rsidRDefault="00936A51" w:rsidP="009158B0">
      <w:pPr>
        <w:pStyle w:val="Body"/>
        <w:spacing w:after="0" w:line="240" w:lineRule="auto"/>
        <w:jc w:val="both"/>
        <w:rPr>
          <w:rFonts w:ascii="Times New Roman" w:hAnsi="Times New Roman" w:cs="Times New Roman"/>
          <w:lang w:val="it-IT"/>
        </w:rPr>
      </w:pPr>
      <w:r w:rsidRPr="00780693">
        <w:rPr>
          <w:rFonts w:ascii="Times New Roman" w:hAnsi="Times New Roman" w:cs="Times New Roman"/>
          <w:lang w:val="it-IT"/>
        </w:rPr>
        <w:t>7.</w:t>
      </w:r>
      <w:r w:rsidR="009A2971" w:rsidRPr="00780693">
        <w:rPr>
          <w:rFonts w:ascii="Times New Roman" w:hAnsi="Times New Roman" w:cs="Times New Roman"/>
          <w:lang w:val="it-IT"/>
        </w:rPr>
        <w:t>1</w:t>
      </w:r>
      <w:r w:rsidRPr="00780693">
        <w:rPr>
          <w:rFonts w:ascii="Times New Roman" w:hAnsi="Times New Roman" w:cs="Times New Roman"/>
          <w:lang w:val="it-IT"/>
        </w:rPr>
        <w:t>.</w:t>
      </w:r>
      <w:r w:rsidR="009A2971" w:rsidRPr="00780693">
        <w:rPr>
          <w:rFonts w:ascii="Times New Roman" w:hAnsi="Times New Roman" w:cs="Times New Roman"/>
          <w:lang w:val="it-IT"/>
        </w:rPr>
        <w:t>6.</w:t>
      </w:r>
      <w:r w:rsidRPr="00780693">
        <w:rPr>
          <w:rFonts w:ascii="Times New Roman" w:hAnsi="Times New Roman" w:cs="Times New Roman"/>
          <w:lang w:val="it-IT"/>
        </w:rPr>
        <w:t xml:space="preserve"> telefona sarunu audioieraksti ar mērķi nodrošināt un uzlabot Pārziņa sniegto pakalpojumu kvalitāti un Pārziņa tiesisko interešu aizsardzību tiks glabāti periodu, kas nepārsniedz sešdesmit dienas, ja vien attiecīgajā audioierakstā netiks atspoguļota iespējami prettiesiska rīcība vai rīcība, kas, iespējami, palīdzēs Pārzinim vai trešajām personām nodrošināt to tiesiskās intereses. Šajā gadījumā, attiecīgais audioieraksts var tikt izgūts un saglabāts līdz tiesiskās intereses nodrošināšanas brīdim.</w:t>
      </w:r>
    </w:p>
    <w:p w14:paraId="54EB07F8" w14:textId="77777777" w:rsidR="009A2971" w:rsidRPr="00780693" w:rsidRDefault="009A2971" w:rsidP="009158B0">
      <w:pPr>
        <w:pStyle w:val="Body"/>
        <w:spacing w:after="0" w:line="240" w:lineRule="auto"/>
        <w:jc w:val="both"/>
        <w:rPr>
          <w:rFonts w:ascii="Times New Roman" w:hAnsi="Times New Roman" w:cs="Times New Roman"/>
          <w:lang w:val="it-IT"/>
        </w:rPr>
      </w:pPr>
    </w:p>
    <w:p w14:paraId="04BD7902" w14:textId="272500AB" w:rsidR="00397919" w:rsidRPr="00780693" w:rsidRDefault="00936A51" w:rsidP="009158B0">
      <w:pPr>
        <w:pStyle w:val="Body"/>
        <w:spacing w:after="0" w:line="240" w:lineRule="auto"/>
        <w:jc w:val="both"/>
        <w:rPr>
          <w:rFonts w:ascii="Times New Roman" w:hAnsi="Times New Roman" w:cs="Times New Roman"/>
          <w:lang w:val="it-IT"/>
        </w:rPr>
      </w:pPr>
      <w:r w:rsidRPr="00780693">
        <w:rPr>
          <w:rFonts w:ascii="Times New Roman" w:hAnsi="Times New Roman" w:cs="Times New Roman"/>
          <w:lang w:val="it-IT"/>
        </w:rPr>
        <w:t>7.</w:t>
      </w:r>
      <w:r w:rsidR="009A2971" w:rsidRPr="00780693">
        <w:rPr>
          <w:rFonts w:ascii="Times New Roman" w:hAnsi="Times New Roman" w:cs="Times New Roman"/>
          <w:lang w:val="it-IT"/>
        </w:rPr>
        <w:t>2</w:t>
      </w:r>
      <w:r w:rsidRPr="00780693">
        <w:rPr>
          <w:rFonts w:ascii="Times New Roman" w:hAnsi="Times New Roman" w:cs="Times New Roman"/>
          <w:lang w:val="it-IT"/>
        </w:rPr>
        <w:t xml:space="preserve">. </w:t>
      </w:r>
      <w:r w:rsidRPr="00780693">
        <w:rPr>
          <w:rFonts w:ascii="Times New Roman" w:hAnsi="Times New Roman" w:cs="Times New Roman"/>
        </w:rPr>
        <w:t>ienākošās un izejošās komunikācijas (e-pasta vēstules, pasta vēstules un cita veida) saglabāšanu un uzskaiti, lai nodrošinātu Pārziņa leģitīmo interešu ievērošanu, tiks glabāta periodu, kas nepārsniedz piecus gadus,</w:t>
      </w:r>
      <w:r w:rsidRPr="00780693">
        <w:rPr>
          <w:rFonts w:ascii="Times New Roman" w:hAnsi="Times New Roman" w:cs="Times New Roman"/>
          <w:lang w:val="it-IT"/>
        </w:rPr>
        <w:t xml:space="preserve"> ja vien attiecīgajā komunikācijā netiks atspoguļota iespējami prettiesiska rīcība vai rīcība, kas, iespējami, palīdzēs Pārzinim vai trešajām personām nodrošināt to tiesiskās intereses.</w:t>
      </w:r>
    </w:p>
    <w:p w14:paraId="33C98473" w14:textId="77777777" w:rsidR="009A2971" w:rsidRPr="00780693" w:rsidRDefault="009A2971" w:rsidP="009158B0">
      <w:pPr>
        <w:pStyle w:val="Body"/>
        <w:spacing w:after="0" w:line="240" w:lineRule="auto"/>
        <w:jc w:val="both"/>
        <w:rPr>
          <w:rFonts w:ascii="Times New Roman" w:hAnsi="Times New Roman" w:cs="Times New Roman"/>
          <w:lang w:val="it-IT"/>
        </w:rPr>
      </w:pPr>
    </w:p>
    <w:p w14:paraId="73D7EBE9" w14:textId="3A400EC6" w:rsidR="00397919" w:rsidRPr="00780693" w:rsidRDefault="00936A51" w:rsidP="009158B0">
      <w:pPr>
        <w:pStyle w:val="Body"/>
        <w:spacing w:after="0" w:line="240" w:lineRule="auto"/>
        <w:jc w:val="both"/>
        <w:rPr>
          <w:rFonts w:ascii="Times New Roman" w:hAnsi="Times New Roman" w:cs="Times New Roman"/>
        </w:rPr>
      </w:pPr>
      <w:r w:rsidRPr="00780693">
        <w:rPr>
          <w:rFonts w:ascii="Times New Roman" w:hAnsi="Times New Roman" w:cs="Times New Roman"/>
          <w:lang w:val="it-IT"/>
        </w:rPr>
        <w:lastRenderedPageBreak/>
        <w:t>7.</w:t>
      </w:r>
      <w:r w:rsidR="009A2971" w:rsidRPr="00780693">
        <w:rPr>
          <w:rFonts w:ascii="Times New Roman" w:hAnsi="Times New Roman" w:cs="Times New Roman"/>
          <w:lang w:val="it-IT"/>
        </w:rPr>
        <w:t>3</w:t>
      </w:r>
      <w:r w:rsidRPr="00780693">
        <w:rPr>
          <w:rFonts w:ascii="Times New Roman" w:hAnsi="Times New Roman" w:cs="Times New Roman"/>
          <w:lang w:val="it-IT"/>
        </w:rPr>
        <w:t xml:space="preserve">. </w:t>
      </w:r>
      <w:r w:rsidRPr="00780693">
        <w:rPr>
          <w:rFonts w:ascii="Times New Roman" w:hAnsi="Times New Roman" w:cs="Times New Roman"/>
        </w:rPr>
        <w:t xml:space="preserve">Pārziņa vai tā grupas uzņēmumu organizēto pasākumu atspoguļošana masu informācijas līdzekļos un sociālajos tīklos, lai nodrošinātu uzņēmuma, tā grupas, kā arī pārstāvēto ražotāju zīmolu atpazīstamību. Lai nodrošinātu uzņēmuma vēsturiskās attīstības nodrošināšanu, Pārzinis plāno glabāt iegūto informāciju patstāvīgi. Tāpat, Pārzinis, lai izpildītu godprātīgas datu apstrādes principu paskaidro, ka, ievērojot apstākli, ka šajā punktā minētās datu apstrādes mērķis ir publiskot informāciju par Pārziņa, tā grupas vai pārstāvēto ražotāju pasākumiem, tad iegūtie materiāli būs publiski pieejami un jebkura trešā persona varēs tiem piekļūt. </w:t>
      </w:r>
    </w:p>
    <w:p w14:paraId="579D86EA" w14:textId="77777777" w:rsidR="009A2971" w:rsidRPr="00780693" w:rsidRDefault="009A2971" w:rsidP="009158B0">
      <w:pPr>
        <w:pStyle w:val="Body"/>
        <w:spacing w:after="0" w:line="240" w:lineRule="auto"/>
        <w:jc w:val="both"/>
        <w:rPr>
          <w:rFonts w:ascii="Times New Roman" w:hAnsi="Times New Roman" w:cs="Times New Roman"/>
        </w:rPr>
      </w:pPr>
    </w:p>
    <w:p w14:paraId="3D822D99" w14:textId="416ECC93" w:rsidR="00397919" w:rsidRPr="00780693" w:rsidRDefault="00936A51" w:rsidP="009158B0">
      <w:pPr>
        <w:pStyle w:val="Body"/>
        <w:spacing w:after="0" w:line="240" w:lineRule="auto"/>
        <w:jc w:val="both"/>
        <w:rPr>
          <w:rFonts w:ascii="Times New Roman" w:hAnsi="Times New Roman" w:cs="Times New Roman"/>
        </w:rPr>
      </w:pPr>
      <w:r w:rsidRPr="00780693">
        <w:rPr>
          <w:rFonts w:ascii="Times New Roman" w:hAnsi="Times New Roman" w:cs="Times New Roman"/>
        </w:rPr>
        <w:t>7.</w:t>
      </w:r>
      <w:r w:rsidR="009A2971" w:rsidRPr="00780693">
        <w:rPr>
          <w:rFonts w:ascii="Times New Roman" w:hAnsi="Times New Roman" w:cs="Times New Roman"/>
        </w:rPr>
        <w:t>4</w:t>
      </w:r>
      <w:r w:rsidRPr="00780693">
        <w:rPr>
          <w:rFonts w:ascii="Times New Roman" w:hAnsi="Times New Roman" w:cs="Times New Roman"/>
        </w:rPr>
        <w:t xml:space="preserve">. Pārzinis veic apmeklējuma vēstures analīzi, lai veiktu tirgus izpēti un datu subjektu viedokļu analīzi. </w:t>
      </w:r>
    </w:p>
    <w:p w14:paraId="514DA655" w14:textId="77777777" w:rsidR="009A2971" w:rsidRPr="00780693" w:rsidRDefault="009A2971" w:rsidP="009158B0">
      <w:pPr>
        <w:pStyle w:val="Body"/>
        <w:spacing w:after="0" w:line="240" w:lineRule="auto"/>
        <w:rPr>
          <w:rFonts w:ascii="Times New Roman" w:hAnsi="Times New Roman" w:cs="Times New Roman"/>
        </w:rPr>
      </w:pPr>
    </w:p>
    <w:p w14:paraId="461C2C69" w14:textId="0634D484" w:rsidR="00397919" w:rsidRPr="00780693" w:rsidRDefault="00936A51" w:rsidP="009158B0">
      <w:pPr>
        <w:pStyle w:val="Body"/>
        <w:spacing w:after="0" w:line="240" w:lineRule="auto"/>
        <w:rPr>
          <w:rFonts w:ascii="Times New Roman" w:eastAsia="Times New Roman" w:hAnsi="Times New Roman" w:cs="Times New Roman"/>
        </w:rPr>
      </w:pPr>
      <w:r w:rsidRPr="00780693">
        <w:rPr>
          <w:rFonts w:ascii="Times New Roman" w:hAnsi="Times New Roman" w:cs="Times New Roman"/>
        </w:rPr>
        <w:t>7.</w:t>
      </w:r>
      <w:r w:rsidR="009A2971" w:rsidRPr="00780693">
        <w:rPr>
          <w:rFonts w:ascii="Times New Roman" w:hAnsi="Times New Roman" w:cs="Times New Roman"/>
        </w:rPr>
        <w:t>5</w:t>
      </w:r>
      <w:r w:rsidRPr="00780693">
        <w:rPr>
          <w:rFonts w:ascii="Times New Roman" w:hAnsi="Times New Roman" w:cs="Times New Roman"/>
        </w:rPr>
        <w:t>. Pēc glabāš</w:t>
      </w:r>
      <w:r w:rsidRPr="00780693">
        <w:rPr>
          <w:rFonts w:ascii="Times New Roman" w:hAnsi="Times New Roman" w:cs="Times New Roman"/>
          <w:lang w:val="pt-PT"/>
        </w:rPr>
        <w:t>anas laikposma beig</w:t>
      </w:r>
      <w:r w:rsidRPr="00780693">
        <w:rPr>
          <w:rFonts w:ascii="Times New Roman" w:hAnsi="Times New Roman" w:cs="Times New Roman"/>
        </w:rPr>
        <w:t>ā</w:t>
      </w:r>
      <w:r w:rsidRPr="00780693">
        <w:rPr>
          <w:rFonts w:ascii="Times New Roman" w:hAnsi="Times New Roman" w:cs="Times New Roman"/>
          <w:lang w:val="es-ES_tradnl"/>
        </w:rPr>
        <w:t xml:space="preserve">m, personas dati tiks </w:t>
      </w:r>
      <w:r w:rsidRPr="00780693">
        <w:rPr>
          <w:rFonts w:ascii="Times New Roman" w:hAnsi="Times New Roman" w:cs="Times New Roman"/>
        </w:rPr>
        <w:t>neatgriezeniski dzēsti.</w:t>
      </w:r>
    </w:p>
    <w:p w14:paraId="41E08C37" w14:textId="77777777" w:rsidR="00397919" w:rsidRPr="00780693" w:rsidRDefault="00397919" w:rsidP="009158B0">
      <w:pPr>
        <w:pStyle w:val="Body"/>
        <w:spacing w:after="0" w:line="240" w:lineRule="auto"/>
        <w:rPr>
          <w:rFonts w:ascii="Times New Roman" w:eastAsia="Times New Roman" w:hAnsi="Times New Roman" w:cs="Times New Roman"/>
        </w:rPr>
      </w:pPr>
    </w:p>
    <w:p w14:paraId="5E6FEC2D" w14:textId="77777777" w:rsidR="00397919" w:rsidRPr="00780693" w:rsidRDefault="00936A51" w:rsidP="009158B0">
      <w:pPr>
        <w:pStyle w:val="Body"/>
        <w:spacing w:after="0" w:line="240" w:lineRule="auto"/>
        <w:jc w:val="both"/>
        <w:rPr>
          <w:rFonts w:ascii="Times New Roman" w:eastAsia="Times New Roman" w:hAnsi="Times New Roman" w:cs="Times New Roman"/>
          <w:b/>
          <w:bCs/>
        </w:rPr>
      </w:pPr>
      <w:r w:rsidRPr="00780693">
        <w:rPr>
          <w:rFonts w:ascii="Times New Roman" w:hAnsi="Times New Roman" w:cs="Times New Roman"/>
          <w:b/>
          <w:bCs/>
        </w:rPr>
        <w:t>8. Kurš piekļūst informācijai un kam tā tiek izpausta?</w:t>
      </w:r>
    </w:p>
    <w:p w14:paraId="06C45E28"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8.1. Pārzinim ir pienā</w:t>
      </w:r>
      <w:r w:rsidRPr="00780693">
        <w:rPr>
          <w:rFonts w:ascii="Times New Roman" w:hAnsi="Times New Roman" w:cs="Times New Roman"/>
          <w:lang w:val="de-DE"/>
        </w:rPr>
        <w:t>kums sniegt inform</w:t>
      </w:r>
      <w:r w:rsidRPr="00780693">
        <w:rPr>
          <w:rFonts w:ascii="Times New Roman" w:hAnsi="Times New Roman" w:cs="Times New Roman"/>
        </w:rPr>
        <w:t>āciju par apstrādātajiem personas datiem: </w:t>
      </w:r>
      <w:r w:rsidRPr="00780693">
        <w:rPr>
          <w:rFonts w:ascii="Times New Roman" w:eastAsia="Arial Unicode MS" w:hAnsi="Times New Roman" w:cs="Times New Roman"/>
        </w:rPr>
        <w:br/>
      </w:r>
      <w:r w:rsidRPr="00780693">
        <w:rPr>
          <w:rFonts w:ascii="Times New Roman" w:hAnsi="Times New Roman" w:cs="Times New Roman"/>
        </w:rPr>
        <w:t>8.1.1. tiesībsargājošā</w:t>
      </w:r>
      <w:r w:rsidRPr="00780693">
        <w:rPr>
          <w:rFonts w:ascii="Times New Roman" w:hAnsi="Times New Roman" w:cs="Times New Roman"/>
          <w:lang w:val="it-IT"/>
        </w:rPr>
        <w:t>m iest</w:t>
      </w:r>
      <w:r w:rsidRPr="00780693">
        <w:rPr>
          <w:rFonts w:ascii="Times New Roman" w:hAnsi="Times New Roman" w:cs="Times New Roman"/>
        </w:rPr>
        <w:t>ādē</w:t>
      </w:r>
      <w:r w:rsidRPr="00780693">
        <w:rPr>
          <w:rFonts w:ascii="Times New Roman" w:hAnsi="Times New Roman" w:cs="Times New Roman"/>
          <w:lang w:val="pt-PT"/>
        </w:rPr>
        <w:t>m, tiesai vai cit</w:t>
      </w:r>
      <w:r w:rsidRPr="00780693">
        <w:rPr>
          <w:rFonts w:ascii="Times New Roman" w:hAnsi="Times New Roman" w:cs="Times New Roman"/>
        </w:rPr>
        <w:t>ā</w:t>
      </w:r>
      <w:r w:rsidRPr="00780693">
        <w:rPr>
          <w:rFonts w:ascii="Times New Roman" w:hAnsi="Times New Roman" w:cs="Times New Roman"/>
          <w:lang w:val="fr-FR"/>
        </w:rPr>
        <w:t>m valsts un pa</w:t>
      </w:r>
      <w:r w:rsidRPr="00780693">
        <w:rPr>
          <w:rFonts w:ascii="Times New Roman" w:hAnsi="Times New Roman" w:cs="Times New Roman"/>
        </w:rPr>
        <w:t>švaldī</w:t>
      </w:r>
      <w:r w:rsidRPr="00780693">
        <w:rPr>
          <w:rFonts w:ascii="Times New Roman" w:hAnsi="Times New Roman" w:cs="Times New Roman"/>
          <w:lang w:val="nl-NL"/>
        </w:rPr>
        <w:t>bas iest</w:t>
      </w:r>
      <w:r w:rsidRPr="00780693">
        <w:rPr>
          <w:rFonts w:ascii="Times New Roman" w:hAnsi="Times New Roman" w:cs="Times New Roman"/>
        </w:rPr>
        <w:t>ādēm, ja tas izriet no normatīvajiem aktiem un attiecīgajām iestādēm ir tiesības uz pieprasīto informāciju, ja tā ir bijusi īpaši jāpieprasa;</w:t>
      </w:r>
    </w:p>
    <w:p w14:paraId="365CD5E9"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lang w:val="it-IT"/>
        </w:rPr>
        <w:t>8.1.2. ja attiec</w:t>
      </w:r>
      <w:r w:rsidRPr="00780693">
        <w:rPr>
          <w:rFonts w:ascii="Times New Roman" w:hAnsi="Times New Roman" w:cs="Times New Roman"/>
        </w:rPr>
        <w:t>īgajai trešajai personai personas dati jānodod noslē</w:t>
      </w:r>
      <w:r w:rsidRPr="00780693">
        <w:rPr>
          <w:rFonts w:ascii="Times New Roman" w:hAnsi="Times New Roman" w:cs="Times New Roman"/>
          <w:lang w:val="de-DE"/>
        </w:rPr>
        <w:t>gt</w:t>
      </w:r>
      <w:r w:rsidRPr="00780693">
        <w:rPr>
          <w:rFonts w:ascii="Times New Roman" w:hAnsi="Times New Roman" w:cs="Times New Roman"/>
        </w:rPr>
        <w:t>ā lī</w:t>
      </w:r>
      <w:r w:rsidRPr="00780693">
        <w:rPr>
          <w:rFonts w:ascii="Times New Roman" w:hAnsi="Times New Roman" w:cs="Times New Roman"/>
          <w:lang w:val="nl-NL"/>
        </w:rPr>
        <w:t>guma ietvaros, lai veiktu k</w:t>
      </w:r>
      <w:r w:rsidRPr="00780693">
        <w:rPr>
          <w:rFonts w:ascii="Times New Roman" w:hAnsi="Times New Roman" w:cs="Times New Roman"/>
        </w:rPr>
        <w:t>ā</w:t>
      </w:r>
      <w:r w:rsidRPr="00780693">
        <w:rPr>
          <w:rFonts w:ascii="Times New Roman" w:hAnsi="Times New Roman" w:cs="Times New Roman"/>
          <w:lang w:val="fr-FR"/>
        </w:rPr>
        <w:t>du l</w:t>
      </w:r>
      <w:r w:rsidRPr="00780693">
        <w:rPr>
          <w:rFonts w:ascii="Times New Roman" w:hAnsi="Times New Roman" w:cs="Times New Roman"/>
        </w:rPr>
        <w:t>īguma izpildei nepieciešamu funkciju (piemē</w:t>
      </w:r>
      <w:r w:rsidRPr="00780693">
        <w:rPr>
          <w:rFonts w:ascii="Times New Roman" w:hAnsi="Times New Roman" w:cs="Times New Roman"/>
          <w:lang w:val="sv-SE"/>
        </w:rPr>
        <w:t>ram, apdro</w:t>
      </w:r>
      <w:r w:rsidRPr="00780693">
        <w:rPr>
          <w:rFonts w:ascii="Times New Roman" w:hAnsi="Times New Roman" w:cs="Times New Roman"/>
        </w:rPr>
        <w:t>šināš</w:t>
      </w:r>
      <w:r w:rsidRPr="00780693">
        <w:rPr>
          <w:rFonts w:ascii="Times New Roman" w:hAnsi="Times New Roman" w:cs="Times New Roman"/>
          <w:lang w:val="es-ES_tradnl"/>
        </w:rPr>
        <w:t>anas l</w:t>
      </w:r>
      <w:r w:rsidRPr="00780693">
        <w:rPr>
          <w:rFonts w:ascii="Times New Roman" w:hAnsi="Times New Roman" w:cs="Times New Roman"/>
        </w:rPr>
        <w:t>ī</w:t>
      </w:r>
      <w:r w:rsidRPr="00780693">
        <w:rPr>
          <w:rFonts w:ascii="Times New Roman" w:hAnsi="Times New Roman" w:cs="Times New Roman"/>
          <w:lang w:val="pt-PT"/>
        </w:rPr>
        <w:t>guma gad</w:t>
      </w:r>
      <w:r w:rsidRPr="00780693">
        <w:rPr>
          <w:rFonts w:ascii="Times New Roman" w:hAnsi="Times New Roman" w:cs="Times New Roman"/>
        </w:rPr>
        <w:t>ījumā Pārziņ</w:t>
      </w:r>
      <w:r w:rsidRPr="00780693">
        <w:rPr>
          <w:rFonts w:ascii="Times New Roman" w:hAnsi="Times New Roman" w:cs="Times New Roman"/>
          <w:lang w:val="fr-FR"/>
        </w:rPr>
        <w:t>a le</w:t>
      </w:r>
      <w:r w:rsidRPr="00780693">
        <w:rPr>
          <w:rFonts w:ascii="Times New Roman" w:hAnsi="Times New Roman" w:cs="Times New Roman"/>
        </w:rPr>
        <w:t>ģitī</w:t>
      </w:r>
      <w:r w:rsidRPr="00780693">
        <w:rPr>
          <w:rFonts w:ascii="Times New Roman" w:hAnsi="Times New Roman" w:cs="Times New Roman"/>
          <w:lang w:val="it-IT"/>
        </w:rPr>
        <w:t>mo intere</w:t>
      </w:r>
      <w:r w:rsidRPr="00780693">
        <w:rPr>
          <w:rFonts w:ascii="Times New Roman" w:hAnsi="Times New Roman" w:cs="Times New Roman"/>
        </w:rPr>
        <w:t>šu realizācijai; fotogrāfam veicot foto darbus) vai, ja ir nepieciešams uzlabot labāku pakalpojumu servisu un kvalitatīvu pakalpojumu sniegšanu klientam;</w:t>
      </w:r>
    </w:p>
    <w:p w14:paraId="22871A06"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8.1.3. saskaņā ar Datu subjekta skaidru un nepārprotamu pieprasījumu;</w:t>
      </w:r>
    </w:p>
    <w:p w14:paraId="33FE0B82"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8.1.4. likumī</w:t>
      </w:r>
      <w:r w:rsidRPr="00780693">
        <w:rPr>
          <w:rFonts w:ascii="Times New Roman" w:hAnsi="Times New Roman" w:cs="Times New Roman"/>
          <w:lang w:val="it-IT"/>
        </w:rPr>
        <w:t>go intere</w:t>
      </w:r>
      <w:r w:rsidRPr="00780693">
        <w:rPr>
          <w:rFonts w:ascii="Times New Roman" w:hAnsi="Times New Roman" w:cs="Times New Roman"/>
        </w:rPr>
        <w:t>šu aizsardzī</w:t>
      </w:r>
      <w:r w:rsidRPr="00780693">
        <w:rPr>
          <w:rFonts w:ascii="Times New Roman" w:hAnsi="Times New Roman" w:cs="Times New Roman"/>
          <w:lang w:val="it-IT"/>
        </w:rPr>
        <w:t>bai, piem</w:t>
      </w:r>
      <w:r w:rsidRPr="00780693">
        <w:rPr>
          <w:rFonts w:ascii="Times New Roman" w:hAnsi="Times New Roman" w:cs="Times New Roman"/>
        </w:rPr>
        <w:t>ēram, vērš</w:t>
      </w:r>
      <w:r w:rsidRPr="00780693">
        <w:rPr>
          <w:rFonts w:ascii="Times New Roman" w:hAnsi="Times New Roman" w:cs="Times New Roman"/>
          <w:lang w:val="nl-NL"/>
        </w:rPr>
        <w:t>oties ties</w:t>
      </w:r>
      <w:r w:rsidRPr="00780693">
        <w:rPr>
          <w:rFonts w:ascii="Times New Roman" w:hAnsi="Times New Roman" w:cs="Times New Roman"/>
        </w:rPr>
        <w:t xml:space="preserve">ā </w:t>
      </w:r>
      <w:r w:rsidRPr="00780693">
        <w:rPr>
          <w:rFonts w:ascii="Times New Roman" w:hAnsi="Times New Roman" w:cs="Times New Roman"/>
          <w:lang w:val="it-IT"/>
        </w:rPr>
        <w:t>vai cit</w:t>
      </w:r>
      <w:r w:rsidRPr="00780693">
        <w:rPr>
          <w:rFonts w:ascii="Times New Roman" w:hAnsi="Times New Roman" w:cs="Times New Roman"/>
        </w:rPr>
        <w:t>ās valsts institūcijās pret personu, kura ir aizskārusi šīs Pārziņa likumīgās intereses.</w:t>
      </w:r>
    </w:p>
    <w:p w14:paraId="2AF2F73A" w14:textId="77777777" w:rsidR="009A2971" w:rsidRPr="00780693" w:rsidRDefault="009A2971" w:rsidP="009158B0">
      <w:pPr>
        <w:pStyle w:val="Body"/>
        <w:spacing w:after="0" w:line="240" w:lineRule="auto"/>
        <w:jc w:val="both"/>
        <w:rPr>
          <w:rFonts w:ascii="Times New Roman" w:hAnsi="Times New Roman" w:cs="Times New Roman"/>
          <w:lang w:val="es-ES_tradnl"/>
        </w:rPr>
      </w:pPr>
    </w:p>
    <w:p w14:paraId="340C3DF6"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lang w:val="es-ES_tradnl"/>
        </w:rPr>
        <w:t>8.2. Personas datu sa</w:t>
      </w:r>
      <w:r w:rsidRPr="00780693">
        <w:rPr>
          <w:rFonts w:ascii="Times New Roman" w:hAnsi="Times New Roman" w:cs="Times New Roman"/>
        </w:rPr>
        <w:t>ņēmēji var būt Pārziņa pilnvarotiem darbinieki, Apstrādātāji, tiesībsargājošās un uzraugošā</w:t>
      </w:r>
      <w:r w:rsidRPr="00780693">
        <w:rPr>
          <w:rFonts w:ascii="Times New Roman" w:hAnsi="Times New Roman" w:cs="Times New Roman"/>
          <w:lang w:val="fr-FR"/>
        </w:rPr>
        <w:t>s instit</w:t>
      </w:r>
      <w:r w:rsidRPr="00780693">
        <w:rPr>
          <w:rFonts w:ascii="Times New Roman" w:hAnsi="Times New Roman" w:cs="Times New Roman"/>
        </w:rPr>
        <w:t>ūcijas.</w:t>
      </w:r>
    </w:p>
    <w:p w14:paraId="46033892" w14:textId="77777777" w:rsidR="009A2971" w:rsidRPr="00780693" w:rsidRDefault="009A2971" w:rsidP="009158B0">
      <w:pPr>
        <w:pStyle w:val="Body"/>
        <w:spacing w:after="0" w:line="240" w:lineRule="auto"/>
        <w:jc w:val="both"/>
        <w:rPr>
          <w:rFonts w:ascii="Times New Roman" w:hAnsi="Times New Roman" w:cs="Times New Roman"/>
        </w:rPr>
      </w:pPr>
    </w:p>
    <w:p w14:paraId="54B1E7FF"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 xml:space="preserve">8.3. Pārzinis izsniegs fizisko personu personas datus tikai nepieciešamā </w:t>
      </w:r>
      <w:r w:rsidRPr="00780693">
        <w:rPr>
          <w:rFonts w:ascii="Times New Roman" w:hAnsi="Times New Roman" w:cs="Times New Roman"/>
          <w:lang w:val="nl-NL"/>
        </w:rPr>
        <w:t>un pietiekam</w:t>
      </w:r>
      <w:r w:rsidRPr="00780693">
        <w:rPr>
          <w:rFonts w:ascii="Times New Roman" w:hAnsi="Times New Roman" w:cs="Times New Roman"/>
        </w:rPr>
        <w:t>ā apjomā</w:t>
      </w:r>
      <w:r w:rsidRPr="00780693">
        <w:rPr>
          <w:rFonts w:ascii="Times New Roman" w:hAnsi="Times New Roman" w:cs="Times New Roman"/>
          <w:lang w:val="da-DK"/>
        </w:rPr>
        <w:t>, atbilsto</w:t>
      </w:r>
      <w:r w:rsidRPr="00780693">
        <w:rPr>
          <w:rFonts w:ascii="Times New Roman" w:hAnsi="Times New Roman" w:cs="Times New Roman"/>
        </w:rPr>
        <w:t>š</w:t>
      </w:r>
      <w:r w:rsidRPr="00780693">
        <w:rPr>
          <w:rFonts w:ascii="Times New Roman" w:hAnsi="Times New Roman" w:cs="Times New Roman"/>
          <w:lang w:val="it-IT"/>
        </w:rPr>
        <w:t>i normat</w:t>
      </w:r>
      <w:r w:rsidRPr="00780693">
        <w:rPr>
          <w:rFonts w:ascii="Times New Roman" w:hAnsi="Times New Roman" w:cs="Times New Roman"/>
        </w:rPr>
        <w:t>īvo aktu prasībām un konkrētās situācijas pamatotiem objektīviem apstākļiem.  </w:t>
      </w:r>
    </w:p>
    <w:p w14:paraId="049E2457" w14:textId="77777777" w:rsidR="009A2971" w:rsidRPr="00780693" w:rsidRDefault="009A2971" w:rsidP="009158B0">
      <w:pPr>
        <w:pStyle w:val="Body"/>
        <w:spacing w:after="0" w:line="240" w:lineRule="auto"/>
        <w:jc w:val="both"/>
        <w:rPr>
          <w:rFonts w:ascii="Times New Roman" w:hAnsi="Times New Roman" w:cs="Times New Roman"/>
        </w:rPr>
      </w:pPr>
    </w:p>
    <w:p w14:paraId="481E157A"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 xml:space="preserve">8.4. Šajā </w:t>
      </w:r>
      <w:r w:rsidRPr="00780693">
        <w:rPr>
          <w:rFonts w:ascii="Times New Roman" w:hAnsi="Times New Roman" w:cs="Times New Roman"/>
          <w:lang w:val="de-DE"/>
        </w:rPr>
        <w:t>Politik</w:t>
      </w:r>
      <w:r w:rsidRPr="00780693">
        <w:rPr>
          <w:rFonts w:ascii="Times New Roman" w:hAnsi="Times New Roman" w:cs="Times New Roman"/>
        </w:rPr>
        <w:t>ā norādītos personu datus nav paredzē</w:t>
      </w:r>
      <w:r w:rsidRPr="00780693">
        <w:rPr>
          <w:rFonts w:ascii="Times New Roman" w:hAnsi="Times New Roman" w:cs="Times New Roman"/>
          <w:lang w:val="fr-FR"/>
        </w:rPr>
        <w:t>ts nos</w:t>
      </w:r>
      <w:r w:rsidRPr="00780693">
        <w:rPr>
          <w:rFonts w:ascii="Times New Roman" w:hAnsi="Times New Roman" w:cs="Times New Roman"/>
        </w:rPr>
        <w:t>ūtīt uz treš</w:t>
      </w:r>
      <w:r w:rsidRPr="00780693">
        <w:rPr>
          <w:rFonts w:ascii="Times New Roman" w:hAnsi="Times New Roman" w:cs="Times New Roman"/>
          <w:lang w:val="it-IT"/>
        </w:rPr>
        <w:t>o valsti</w:t>
      </w:r>
      <w:r w:rsidRPr="00780693">
        <w:rPr>
          <w:rFonts w:ascii="Times New Roman" w:hAnsi="Times New Roman" w:cs="Times New Roman"/>
        </w:rPr>
        <w:t>, (valsti, kas nav Eiropas Savienības vai Eiropas Ekonomiskā</w:t>
      </w:r>
      <w:r w:rsidRPr="00780693">
        <w:rPr>
          <w:rFonts w:ascii="Times New Roman" w:hAnsi="Times New Roman" w:cs="Times New Roman"/>
          <w:lang w:val="pt-PT"/>
        </w:rPr>
        <w:t>s zonas dal</w:t>
      </w:r>
      <w:r w:rsidRPr="00780693">
        <w:rPr>
          <w:rFonts w:ascii="Times New Roman" w:hAnsi="Times New Roman" w:cs="Times New Roman"/>
        </w:rPr>
        <w:t>ībvalsts), izņemot datus, kas apstrādāti elektroniskajā vidē. Šajā gadījumā, Pārziņa izvēlētie Apstrādātāji (</w:t>
      </w:r>
      <w:hyperlink r:id="rId7" w:history="1">
        <w:r w:rsidRPr="00780693">
          <w:rPr>
            <w:rStyle w:val="Hyperlink0"/>
            <w:rFonts w:ascii="Times New Roman" w:hAnsi="Times New Roman" w:cs="Times New Roman"/>
          </w:rPr>
          <w:t>google.com</w:t>
        </w:r>
      </w:hyperlink>
      <w:r w:rsidRPr="00780693">
        <w:rPr>
          <w:rFonts w:ascii="Times New Roman" w:hAnsi="Times New Roman" w:cs="Times New Roman"/>
        </w:rPr>
        <w:t xml:space="preserve"> (google analytics), </w:t>
      </w:r>
      <w:hyperlink r:id="rId8" w:history="1">
        <w:r w:rsidRPr="00780693">
          <w:rPr>
            <w:rStyle w:val="Hyperlink0"/>
            <w:rFonts w:ascii="Times New Roman" w:hAnsi="Times New Roman" w:cs="Times New Roman"/>
          </w:rPr>
          <w:t>facebook.com</w:t>
        </w:r>
      </w:hyperlink>
      <w:r w:rsidRPr="00780693">
        <w:rPr>
          <w:rFonts w:ascii="Times New Roman" w:hAnsi="Times New Roman" w:cs="Times New Roman"/>
        </w:rPr>
        <w:t xml:space="preserve">, </w:t>
      </w:r>
      <w:hyperlink r:id="rId9" w:history="1">
        <w:r w:rsidRPr="00780693">
          <w:rPr>
            <w:rStyle w:val="Hyperlink0"/>
            <w:rFonts w:ascii="Times New Roman" w:hAnsi="Times New Roman" w:cs="Times New Roman"/>
          </w:rPr>
          <w:t>twitter.com</w:t>
        </w:r>
      </w:hyperlink>
      <w:r w:rsidRPr="00780693">
        <w:rPr>
          <w:rFonts w:ascii="Times New Roman" w:hAnsi="Times New Roman" w:cs="Times New Roman"/>
        </w:rPr>
        <w:t>, snapchat, u.tml.) ir atzīstami par uzņēmumiem, kas darbojas ārpus ārpus Eiropas savienības un Eiropas Ekonomiskās zonas dalībvalstīm, tāpēc Pārzinis aicina iepazīties ar šo uzņēmumu privātuma politikām vai vērsties atsevišķi pie Pārziņa ar lūgumu sniegt papildus informāciju par sadarbības nosacījumiem.</w:t>
      </w:r>
    </w:p>
    <w:p w14:paraId="452ABC1E" w14:textId="77777777" w:rsidR="00397919" w:rsidRPr="00780693" w:rsidRDefault="00397919" w:rsidP="009158B0">
      <w:pPr>
        <w:pStyle w:val="BodyA"/>
        <w:jc w:val="both"/>
        <w:rPr>
          <w:rFonts w:cs="Times New Roman"/>
          <w:shd w:val="clear" w:color="auto" w:fill="FFFF00"/>
        </w:rPr>
      </w:pPr>
    </w:p>
    <w:p w14:paraId="137F99BA" w14:textId="02D6DD10" w:rsidR="00397919" w:rsidRPr="00780693" w:rsidRDefault="009A2971" w:rsidP="009158B0">
      <w:pPr>
        <w:pStyle w:val="Default"/>
        <w:jc w:val="both"/>
        <w:rPr>
          <w:rFonts w:cs="Times New Roman"/>
          <w:b/>
          <w:bCs/>
        </w:rPr>
      </w:pPr>
      <w:r w:rsidRPr="00780693">
        <w:rPr>
          <w:rFonts w:cs="Times New Roman"/>
          <w:b/>
          <w:bCs/>
        </w:rPr>
        <w:t>9</w:t>
      </w:r>
      <w:r w:rsidR="00936A51" w:rsidRPr="00780693">
        <w:rPr>
          <w:rFonts w:cs="Times New Roman"/>
          <w:b/>
          <w:bCs/>
        </w:rPr>
        <w:t xml:space="preserve">. Kā </w:t>
      </w:r>
      <w:r w:rsidR="00936A51" w:rsidRPr="00780693">
        <w:rPr>
          <w:rFonts w:cs="Times New Roman"/>
          <w:b/>
          <w:bCs/>
          <w:lang w:val="nl-NL"/>
        </w:rPr>
        <w:t>tiek inform</w:t>
      </w:r>
      <w:r w:rsidR="00936A51" w:rsidRPr="00780693">
        <w:rPr>
          <w:rFonts w:cs="Times New Roman"/>
          <w:b/>
          <w:bCs/>
        </w:rPr>
        <w:t>ē</w:t>
      </w:r>
      <w:r w:rsidR="00936A51" w:rsidRPr="00780693">
        <w:rPr>
          <w:rFonts w:cs="Times New Roman"/>
          <w:b/>
          <w:bCs/>
          <w:lang w:val="nl-NL"/>
        </w:rPr>
        <w:t>ts Datu subjekts par personas datu apstrādi?</w:t>
      </w:r>
    </w:p>
    <w:p w14:paraId="21392B58" w14:textId="596A721B" w:rsidR="00397919" w:rsidRPr="00780693" w:rsidRDefault="009A2971" w:rsidP="009158B0">
      <w:pPr>
        <w:pStyle w:val="Default"/>
        <w:jc w:val="both"/>
        <w:rPr>
          <w:rFonts w:cs="Times New Roman"/>
        </w:rPr>
      </w:pPr>
      <w:r w:rsidRPr="00780693">
        <w:rPr>
          <w:rFonts w:cs="Times New Roman"/>
          <w:lang w:val="nl-NL"/>
        </w:rPr>
        <w:t>9</w:t>
      </w:r>
      <w:r w:rsidR="00936A51" w:rsidRPr="00780693">
        <w:rPr>
          <w:rFonts w:cs="Times New Roman"/>
          <w:lang w:val="nl-NL"/>
        </w:rPr>
        <w:t xml:space="preserve">.1. Datu subjekts </w:t>
      </w:r>
      <w:r w:rsidR="00936A51" w:rsidRPr="00780693">
        <w:rPr>
          <w:rFonts w:cs="Times New Roman"/>
          <w:lang w:val="es-ES_tradnl"/>
        </w:rPr>
        <w:t>par  šajā Politikā norādītajām personas datu apstrādēm tiek informēts, izmantojot daudzl</w:t>
      </w:r>
      <w:r w:rsidR="00936A51" w:rsidRPr="00780693">
        <w:rPr>
          <w:rFonts w:cs="Times New Roman"/>
        </w:rPr>
        <w:t xml:space="preserve">īmeņu pieeju, kurā </w:t>
      </w:r>
      <w:r w:rsidR="00936A51" w:rsidRPr="00780693">
        <w:rPr>
          <w:rFonts w:cs="Times New Roman"/>
          <w:lang w:val="de-DE"/>
        </w:rPr>
        <w:t xml:space="preserve">ietilpst </w:t>
      </w:r>
      <w:r w:rsidR="00936A51" w:rsidRPr="00780693">
        <w:rPr>
          <w:rFonts w:cs="Times New Roman"/>
        </w:rPr>
        <w:t>šā</w:t>
      </w:r>
      <w:r w:rsidR="00936A51" w:rsidRPr="00780693">
        <w:rPr>
          <w:rFonts w:cs="Times New Roman"/>
          <w:lang w:val="pt-PT"/>
        </w:rPr>
        <w:t>das metodes:</w:t>
      </w:r>
    </w:p>
    <w:p w14:paraId="2940A058" w14:textId="77777777" w:rsidR="00397919" w:rsidRPr="00780693" w:rsidRDefault="00936A51" w:rsidP="009158B0">
      <w:pPr>
        <w:pStyle w:val="Default"/>
        <w:numPr>
          <w:ilvl w:val="0"/>
          <w:numId w:val="9"/>
        </w:numPr>
        <w:jc w:val="both"/>
        <w:rPr>
          <w:rFonts w:cs="Times New Roman"/>
        </w:rPr>
      </w:pPr>
      <w:r w:rsidRPr="00780693">
        <w:rPr>
          <w:rFonts w:cs="Times New Roman"/>
        </w:rPr>
        <w:t>videonovēroš</w:t>
      </w:r>
      <w:r w:rsidRPr="00780693">
        <w:rPr>
          <w:rFonts w:cs="Times New Roman"/>
          <w:lang w:val="es-ES_tradnl"/>
        </w:rPr>
        <w:t>anas viet</w:t>
      </w:r>
      <w:r w:rsidRPr="00780693">
        <w:rPr>
          <w:rFonts w:cs="Times New Roman"/>
        </w:rPr>
        <w:t>ās tiek iz</w:t>
      </w:r>
      <w:r w:rsidRPr="00780693">
        <w:rPr>
          <w:rFonts w:cs="Times New Roman"/>
          <w:lang w:val="it-IT"/>
        </w:rPr>
        <w:t>vietoti pazi</w:t>
      </w:r>
      <w:r w:rsidRPr="00780693">
        <w:rPr>
          <w:rFonts w:cs="Times New Roman"/>
        </w:rPr>
        <w:t>ņojumi, ar kuriem Datu subjektus (gājējus, autovadītājus, apmeklētā</w:t>
      </w:r>
      <w:r w:rsidRPr="00780693">
        <w:rPr>
          <w:rFonts w:cs="Times New Roman"/>
          <w:lang w:val="de-DE"/>
        </w:rPr>
        <w:t>jus, darbiniekus u.c.) bri</w:t>
      </w:r>
      <w:r w:rsidRPr="00780693">
        <w:rPr>
          <w:rFonts w:cs="Times New Roman"/>
        </w:rPr>
        <w:t>̄dina par to, ka Pārziņa teritorijā</w:t>
      </w:r>
      <w:r w:rsidRPr="00780693">
        <w:rPr>
          <w:rFonts w:cs="Times New Roman"/>
          <w:lang w:val="nl-NL"/>
        </w:rPr>
        <w:t xml:space="preserve"> notiek videonovērošana</w:t>
      </w:r>
      <w:r w:rsidRPr="00780693">
        <w:rPr>
          <w:rFonts w:cs="Times New Roman"/>
        </w:rPr>
        <w:t xml:space="preserve">, sniedzot pamatinformāciju saistībā ar videonovērošanu, kā arī informē </w:t>
      </w:r>
      <w:r w:rsidRPr="00780693">
        <w:rPr>
          <w:rFonts w:cs="Times New Roman"/>
          <w:lang w:val="nl-NL"/>
        </w:rPr>
        <w:t>par iesp</w:t>
      </w:r>
      <w:r w:rsidRPr="00780693">
        <w:rPr>
          <w:rFonts w:cs="Times New Roman"/>
        </w:rPr>
        <w:t>ējām saņ</w:t>
      </w:r>
      <w:r w:rsidRPr="00780693">
        <w:rPr>
          <w:rFonts w:cs="Times New Roman"/>
          <w:lang w:val="da-DK"/>
        </w:rPr>
        <w:t>emt detaliz</w:t>
      </w:r>
      <w:r w:rsidRPr="00780693">
        <w:rPr>
          <w:rFonts w:cs="Times New Roman"/>
        </w:rPr>
        <w:t>ētāku informāciju;</w:t>
      </w:r>
    </w:p>
    <w:p w14:paraId="2F540D7C" w14:textId="6C9242AD" w:rsidR="00397919" w:rsidRPr="00780693" w:rsidRDefault="009A2971" w:rsidP="009158B0">
      <w:pPr>
        <w:pStyle w:val="Default"/>
        <w:numPr>
          <w:ilvl w:val="0"/>
          <w:numId w:val="9"/>
        </w:numPr>
        <w:jc w:val="both"/>
        <w:rPr>
          <w:rFonts w:cs="Times New Roman"/>
        </w:rPr>
      </w:pPr>
      <w:r w:rsidRPr="00780693">
        <w:rPr>
          <w:rFonts w:cs="Times New Roman"/>
        </w:rPr>
        <w:t>z</w:t>
      </w:r>
      <w:r w:rsidR="00936A51" w:rsidRPr="00780693">
        <w:rPr>
          <w:rFonts w:cs="Times New Roman"/>
        </w:rPr>
        <w:t>vanot uz Pārziņa norādītajiem kontakttālruņiem, datu subjekts tiek informēts par audioieraksta veikšanu</w:t>
      </w:r>
      <w:r w:rsidRPr="00780693">
        <w:rPr>
          <w:rFonts w:cs="Times New Roman"/>
        </w:rPr>
        <w:t xml:space="preserve"> (ja tāds tiek veikts)</w:t>
      </w:r>
      <w:r w:rsidR="00936A51" w:rsidRPr="00780693">
        <w:rPr>
          <w:rFonts w:cs="Times New Roman"/>
        </w:rPr>
        <w:t>, aicinot iepazīties ar papildus informāciju šajā politikā vai jautāt Pārziņa darbiniekam, kas tiek sazvanīts;</w:t>
      </w:r>
    </w:p>
    <w:p w14:paraId="46962CC2" w14:textId="37218D32" w:rsidR="00397919" w:rsidRPr="00780693" w:rsidRDefault="009A2971" w:rsidP="009158B0">
      <w:pPr>
        <w:pStyle w:val="Default"/>
        <w:numPr>
          <w:ilvl w:val="0"/>
          <w:numId w:val="9"/>
        </w:numPr>
        <w:jc w:val="both"/>
        <w:rPr>
          <w:rFonts w:cs="Times New Roman"/>
        </w:rPr>
      </w:pPr>
      <w:r w:rsidRPr="00780693">
        <w:rPr>
          <w:rFonts w:cs="Times New Roman"/>
        </w:rPr>
        <w:t>i</w:t>
      </w:r>
      <w:r w:rsidR="00936A51" w:rsidRPr="00780693">
        <w:rPr>
          <w:rFonts w:cs="Times New Roman"/>
        </w:rPr>
        <w:t>zziņojot informāciju par Pārziņa pasākumiem, Pārzinis sniedz pamatinformāciju, aicinot iepazīties ar šo Politiku vai jautāt Pārzinim pirms vai pasākuma laikā;</w:t>
      </w:r>
    </w:p>
    <w:p w14:paraId="0A3FD8BC" w14:textId="38E03A4D" w:rsidR="00397919" w:rsidRPr="00780693" w:rsidRDefault="009A2971" w:rsidP="009158B0">
      <w:pPr>
        <w:pStyle w:val="Default"/>
        <w:numPr>
          <w:ilvl w:val="0"/>
          <w:numId w:val="9"/>
        </w:numPr>
        <w:jc w:val="both"/>
        <w:rPr>
          <w:rFonts w:cs="Times New Roman"/>
        </w:rPr>
      </w:pPr>
      <w:r w:rsidRPr="00780693">
        <w:rPr>
          <w:rFonts w:cs="Times New Roman"/>
        </w:rPr>
        <w:t>a</w:t>
      </w:r>
      <w:r w:rsidR="00936A51" w:rsidRPr="00780693">
        <w:rPr>
          <w:rFonts w:cs="Times New Roman"/>
        </w:rPr>
        <w:t>pmeklējot mājas lapu, Datu subjekts var iepazīties ar paziņojumu par to kādas sīkdatnes tiek izmantotas, kā arī tiek aicināts iepazīties par šo Politiku;</w:t>
      </w:r>
    </w:p>
    <w:p w14:paraId="5B4292C1" w14:textId="77777777" w:rsidR="009A2971" w:rsidRPr="00780693" w:rsidRDefault="009A2971" w:rsidP="009158B0">
      <w:pPr>
        <w:pStyle w:val="Default"/>
        <w:jc w:val="both"/>
        <w:rPr>
          <w:rFonts w:cs="Times New Roman"/>
        </w:rPr>
      </w:pPr>
    </w:p>
    <w:p w14:paraId="4E6A57FF" w14:textId="2BD05ED8" w:rsidR="00397919" w:rsidRPr="00780693" w:rsidRDefault="009A2971" w:rsidP="009158B0">
      <w:pPr>
        <w:pStyle w:val="Default"/>
        <w:jc w:val="both"/>
        <w:rPr>
          <w:rFonts w:cs="Times New Roman"/>
        </w:rPr>
      </w:pPr>
      <w:r w:rsidRPr="00780693">
        <w:rPr>
          <w:rFonts w:cs="Times New Roman"/>
        </w:rPr>
        <w:t>9.2. Šī Pārziņa Politika</w:t>
      </w:r>
      <w:r w:rsidR="00936A51" w:rsidRPr="00780693">
        <w:rPr>
          <w:rFonts w:cs="Times New Roman"/>
          <w:lang w:val="es-ES_tradnl"/>
        </w:rPr>
        <w:t xml:space="preserve"> ir </w:t>
      </w:r>
      <w:r w:rsidR="00936A51" w:rsidRPr="00780693">
        <w:rPr>
          <w:rFonts w:cs="Times New Roman"/>
        </w:rPr>
        <w:t xml:space="preserve">publiski pieejama </w:t>
      </w:r>
      <w:r w:rsidR="00936A51" w:rsidRPr="00780693">
        <w:rPr>
          <w:rFonts w:cs="Times New Roman"/>
          <w:lang w:val="da-DK"/>
        </w:rPr>
        <w:t>internet</w:t>
      </w:r>
      <w:r w:rsidR="00936A51" w:rsidRPr="00780693">
        <w:rPr>
          <w:rFonts w:cs="Times New Roman"/>
        </w:rPr>
        <w:t>ā Pārziņa mājaslapā www.</w:t>
      </w:r>
      <w:r w:rsidR="001E6511">
        <w:rPr>
          <w:rFonts w:cs="Times New Roman"/>
        </w:rPr>
        <w:t>autofavorits</w:t>
      </w:r>
      <w:r w:rsidRPr="00780693">
        <w:rPr>
          <w:rFonts w:cs="Times New Roman"/>
        </w:rPr>
        <w:t>.lv</w:t>
      </w:r>
      <w:r w:rsidR="00936A51" w:rsidRPr="00780693">
        <w:rPr>
          <w:rFonts w:cs="Times New Roman"/>
        </w:rPr>
        <w:t xml:space="preserve"> un Pārziņa klientu apkalpošanas vietās;</w:t>
      </w:r>
    </w:p>
    <w:p w14:paraId="60BEB836" w14:textId="77777777" w:rsidR="00397919" w:rsidRPr="00780693" w:rsidRDefault="00397919" w:rsidP="009158B0">
      <w:pPr>
        <w:pStyle w:val="Default"/>
        <w:jc w:val="both"/>
        <w:rPr>
          <w:rFonts w:cs="Times New Roman"/>
        </w:rPr>
      </w:pPr>
    </w:p>
    <w:p w14:paraId="0FADE303" w14:textId="6B64EA60" w:rsidR="00397919" w:rsidRPr="00780693" w:rsidRDefault="009A2971" w:rsidP="009158B0">
      <w:pPr>
        <w:pStyle w:val="Default"/>
        <w:jc w:val="both"/>
        <w:rPr>
          <w:rFonts w:cs="Times New Roman"/>
          <w:b/>
          <w:bCs/>
        </w:rPr>
      </w:pPr>
      <w:r w:rsidRPr="00780693">
        <w:rPr>
          <w:rFonts w:cs="Times New Roman"/>
          <w:b/>
          <w:bCs/>
        </w:rPr>
        <w:t>10</w:t>
      </w:r>
      <w:r w:rsidR="00936A51" w:rsidRPr="00780693">
        <w:rPr>
          <w:rFonts w:cs="Times New Roman"/>
          <w:b/>
          <w:bCs/>
        </w:rPr>
        <w:t>. Datu subjekta tiesības</w:t>
      </w:r>
    </w:p>
    <w:p w14:paraId="1CEA9314" w14:textId="69CFEEC2" w:rsidR="00397919" w:rsidRPr="00780693" w:rsidRDefault="00936A51" w:rsidP="009158B0">
      <w:pPr>
        <w:pStyle w:val="Default"/>
        <w:jc w:val="both"/>
        <w:rPr>
          <w:rFonts w:cs="Times New Roman"/>
        </w:rPr>
      </w:pPr>
      <w:r w:rsidRPr="00780693">
        <w:rPr>
          <w:rFonts w:cs="Times New Roman"/>
        </w:rPr>
        <w:t>1</w:t>
      </w:r>
      <w:r w:rsidR="009A2971" w:rsidRPr="00780693">
        <w:rPr>
          <w:rFonts w:cs="Times New Roman"/>
        </w:rPr>
        <w:t>0</w:t>
      </w:r>
      <w:r w:rsidRPr="00780693">
        <w:rPr>
          <w:rFonts w:cs="Times New Roman"/>
        </w:rPr>
        <w:t>.1 Datu subjektam</w:t>
      </w:r>
      <w:r w:rsidRPr="00780693">
        <w:rPr>
          <w:rFonts w:cs="Times New Roman"/>
          <w:lang w:val="es-ES_tradnl"/>
        </w:rPr>
        <w:t xml:space="preserve"> ir ties</w:t>
      </w:r>
      <w:r w:rsidRPr="00780693">
        <w:rPr>
          <w:rFonts w:cs="Times New Roman"/>
        </w:rPr>
        <w:t>ī</w:t>
      </w:r>
      <w:r w:rsidRPr="00780693">
        <w:rPr>
          <w:rFonts w:cs="Times New Roman"/>
          <w:lang w:val="es-ES_tradnl"/>
        </w:rPr>
        <w:t>bas</w:t>
      </w:r>
      <w:r w:rsidRPr="00780693">
        <w:rPr>
          <w:rFonts w:cs="Times New Roman"/>
        </w:rPr>
        <w:t xml:space="preserve"> pieprasīt Pārzinim piekļ</w:t>
      </w:r>
      <w:r w:rsidRPr="00780693">
        <w:rPr>
          <w:rFonts w:cs="Times New Roman"/>
          <w:lang w:val="es-ES_tradnl"/>
        </w:rPr>
        <w:t>uvi saviem personas datiem un sa</w:t>
      </w:r>
      <w:r w:rsidRPr="00780693">
        <w:rPr>
          <w:rFonts w:cs="Times New Roman"/>
        </w:rPr>
        <w:t>ņemt precizējošu informāciju par to, kā</w:t>
      </w:r>
      <w:r w:rsidRPr="00780693">
        <w:rPr>
          <w:rFonts w:cs="Times New Roman"/>
          <w:lang w:val="it-IT"/>
        </w:rPr>
        <w:t>di personas dati par vi</w:t>
      </w:r>
      <w:r w:rsidRPr="00780693">
        <w:rPr>
          <w:rFonts w:cs="Times New Roman"/>
        </w:rPr>
        <w:t>ņ</w:t>
      </w:r>
      <w:r w:rsidRPr="00780693">
        <w:rPr>
          <w:rFonts w:cs="Times New Roman"/>
          <w:lang w:val="es-ES_tradnl"/>
        </w:rPr>
        <w:t>u ir Pārziņa</w:t>
      </w:r>
      <w:r w:rsidRPr="00780693">
        <w:rPr>
          <w:rFonts w:cs="Times New Roman"/>
        </w:rPr>
        <w:t xml:space="preserve"> rīcībā, kādiem nolūkiem Pārzinis </w:t>
      </w:r>
      <w:r w:rsidRPr="00780693">
        <w:rPr>
          <w:rFonts w:cs="Times New Roman"/>
          <w:lang w:val="de-DE"/>
        </w:rPr>
        <w:t>apstr</w:t>
      </w:r>
      <w:r w:rsidRPr="00780693">
        <w:rPr>
          <w:rFonts w:cs="Times New Roman"/>
        </w:rPr>
        <w:t>ādā š</w:t>
      </w:r>
      <w:r w:rsidRPr="00780693">
        <w:rPr>
          <w:rFonts w:cs="Times New Roman"/>
          <w:lang w:val="pt-PT"/>
        </w:rPr>
        <w:t>os p</w:t>
      </w:r>
      <w:r w:rsidRPr="00780693">
        <w:rPr>
          <w:rFonts w:cs="Times New Roman"/>
          <w:lang w:val="es-ES_tradnl"/>
        </w:rPr>
        <w:t xml:space="preserve">ersonas datus, </w:t>
      </w:r>
      <w:r w:rsidRPr="00780693">
        <w:rPr>
          <w:rFonts w:cs="Times New Roman"/>
        </w:rPr>
        <w:t>p</w:t>
      </w:r>
      <w:r w:rsidRPr="00780693">
        <w:rPr>
          <w:rFonts w:cs="Times New Roman"/>
          <w:lang w:val="es-ES_tradnl"/>
        </w:rPr>
        <w:t>ersonas datu sa</w:t>
      </w:r>
      <w:r w:rsidRPr="00780693">
        <w:rPr>
          <w:rFonts w:cs="Times New Roman"/>
        </w:rPr>
        <w:t>ņēmēju kategorijas (personas, kam p</w:t>
      </w:r>
      <w:r w:rsidRPr="00780693">
        <w:rPr>
          <w:rFonts w:cs="Times New Roman"/>
          <w:lang w:val="pt-PT"/>
        </w:rPr>
        <w:t xml:space="preserve">ersonas dati ir izpausti vai kam tos </w:t>
      </w:r>
      <w:r w:rsidRPr="00780693">
        <w:rPr>
          <w:rFonts w:cs="Times New Roman"/>
        </w:rPr>
        <w:t xml:space="preserve">paredzēts izpaust, </w:t>
      </w:r>
      <w:r w:rsidRPr="00780693">
        <w:rPr>
          <w:rFonts w:cs="Times New Roman"/>
        </w:rPr>
        <w:lastRenderedPageBreak/>
        <w:t xml:space="preserve">ja vien normatīvie akti konkrētā </w:t>
      </w:r>
      <w:r w:rsidRPr="00780693">
        <w:rPr>
          <w:rFonts w:cs="Times New Roman"/>
          <w:lang w:val="es-ES_tradnl"/>
        </w:rPr>
        <w:t>gad</w:t>
      </w:r>
      <w:r w:rsidRPr="00780693">
        <w:rPr>
          <w:rFonts w:cs="Times New Roman"/>
        </w:rPr>
        <w:t>ījumā atļauj Pārzinim šā</w:t>
      </w:r>
      <w:r w:rsidRPr="00780693">
        <w:rPr>
          <w:rFonts w:cs="Times New Roman"/>
          <w:lang w:val="sv-SE"/>
        </w:rPr>
        <w:t>du inform</w:t>
      </w:r>
      <w:r w:rsidRPr="00780693">
        <w:rPr>
          <w:rFonts w:cs="Times New Roman"/>
        </w:rPr>
        <w:t>āciju sniegt (piemēram, Pārzinis nevar sniegt Datu subjektam informāciju par attiecīgām valsts institūcijām, kuras ir kriminā</w:t>
      </w:r>
      <w:r w:rsidRPr="00780693">
        <w:rPr>
          <w:rFonts w:cs="Times New Roman"/>
          <w:lang w:val="it-IT"/>
        </w:rPr>
        <w:t>lprocesa virz</w:t>
      </w:r>
      <w:r w:rsidRPr="00780693">
        <w:rPr>
          <w:rFonts w:cs="Times New Roman"/>
        </w:rPr>
        <w:t>ītāji, operatīvas darbī</w:t>
      </w:r>
      <w:r w:rsidRPr="00780693">
        <w:rPr>
          <w:rFonts w:cs="Times New Roman"/>
          <w:lang w:val="pt-PT"/>
        </w:rPr>
        <w:t>bas subjekti vai citas instit</w:t>
      </w:r>
      <w:r w:rsidRPr="00780693">
        <w:rPr>
          <w:rFonts w:cs="Times New Roman"/>
        </w:rPr>
        <w:t>ūcijas, par kurām normatīvie akti aizliedz šā</w:t>
      </w:r>
      <w:r w:rsidRPr="00780693">
        <w:rPr>
          <w:rFonts w:cs="Times New Roman"/>
          <w:lang w:val="de-DE"/>
        </w:rPr>
        <w:t>das zi</w:t>
      </w:r>
      <w:r w:rsidRPr="00780693">
        <w:rPr>
          <w:rFonts w:cs="Times New Roman"/>
        </w:rPr>
        <w:t>ņas izpaust)), informāciju par laikposmu, cik ilgi p</w:t>
      </w:r>
      <w:r w:rsidRPr="00780693">
        <w:rPr>
          <w:rFonts w:cs="Times New Roman"/>
          <w:lang w:val="es-ES_tradnl"/>
        </w:rPr>
        <w:t>ersonas dati tiks glab</w:t>
      </w:r>
      <w:r w:rsidRPr="00780693">
        <w:rPr>
          <w:rFonts w:cs="Times New Roman"/>
        </w:rPr>
        <w:t>āti, vai kritēriji, ko izmanto minētā laikposma noteikš</w:t>
      </w:r>
      <w:r w:rsidRPr="00780693">
        <w:rPr>
          <w:rFonts w:cs="Times New Roman"/>
          <w:lang w:val="pt-PT"/>
        </w:rPr>
        <w:t>anai</w:t>
      </w:r>
      <w:r w:rsidRPr="00780693">
        <w:rPr>
          <w:rFonts w:cs="Times New Roman"/>
        </w:rPr>
        <w:t xml:space="preserve">. </w:t>
      </w:r>
    </w:p>
    <w:p w14:paraId="5D3BB4A9" w14:textId="77777777" w:rsidR="009A2971" w:rsidRPr="00780693" w:rsidRDefault="009A2971" w:rsidP="009158B0">
      <w:pPr>
        <w:pStyle w:val="Default"/>
        <w:jc w:val="both"/>
        <w:rPr>
          <w:rFonts w:cs="Times New Roman"/>
        </w:rPr>
      </w:pPr>
    </w:p>
    <w:p w14:paraId="6E192773" w14:textId="5D44D8B9" w:rsidR="00397919" w:rsidRPr="00780693" w:rsidRDefault="00936A51" w:rsidP="009158B0">
      <w:pPr>
        <w:pStyle w:val="Default"/>
        <w:jc w:val="both"/>
        <w:rPr>
          <w:rFonts w:cs="Times New Roman"/>
        </w:rPr>
      </w:pPr>
      <w:r w:rsidRPr="00780693">
        <w:rPr>
          <w:rFonts w:cs="Times New Roman"/>
        </w:rPr>
        <w:t>1</w:t>
      </w:r>
      <w:r w:rsidR="009A2971" w:rsidRPr="00780693">
        <w:rPr>
          <w:rFonts w:cs="Times New Roman"/>
        </w:rPr>
        <w:t>0</w:t>
      </w:r>
      <w:r w:rsidRPr="00780693">
        <w:rPr>
          <w:rFonts w:cs="Times New Roman"/>
        </w:rPr>
        <w:t>.2. Ja Datu subjekts uzskata, ka Pārziņa rīcībā esošā informācija ir novecojusi, neprecī</w:t>
      </w:r>
      <w:r w:rsidRPr="00780693">
        <w:rPr>
          <w:rFonts w:cs="Times New Roman"/>
          <w:lang w:val="pt-PT"/>
        </w:rPr>
        <w:t>za vai nepareiza, Datu subjektam</w:t>
      </w:r>
      <w:r w:rsidRPr="00780693">
        <w:rPr>
          <w:rFonts w:cs="Times New Roman"/>
          <w:lang w:val="es-ES_tradnl"/>
        </w:rPr>
        <w:t xml:space="preserve"> ir ties</w:t>
      </w:r>
      <w:r w:rsidRPr="00780693">
        <w:rPr>
          <w:rFonts w:cs="Times New Roman"/>
        </w:rPr>
        <w:t>ības prasī</w:t>
      </w:r>
      <w:r w:rsidRPr="00780693">
        <w:rPr>
          <w:rFonts w:cs="Times New Roman"/>
          <w:lang w:val="es-ES_tradnl"/>
        </w:rPr>
        <w:t>t savu personas datu labo</w:t>
      </w:r>
      <w:r w:rsidRPr="00780693">
        <w:rPr>
          <w:rFonts w:cs="Times New Roman"/>
        </w:rPr>
        <w:t>šanu</w:t>
      </w:r>
      <w:r w:rsidRPr="00780693">
        <w:rPr>
          <w:rFonts w:cs="Times New Roman"/>
          <w:lang w:val="pt-PT"/>
        </w:rPr>
        <w:t xml:space="preserve">. </w:t>
      </w:r>
    </w:p>
    <w:p w14:paraId="568EACCE" w14:textId="77777777" w:rsidR="009A2971" w:rsidRPr="00780693" w:rsidRDefault="009A2971" w:rsidP="009158B0">
      <w:pPr>
        <w:pStyle w:val="Default"/>
        <w:jc w:val="both"/>
        <w:rPr>
          <w:rFonts w:cs="Times New Roman"/>
          <w:lang w:val="pt-PT"/>
        </w:rPr>
      </w:pPr>
    </w:p>
    <w:p w14:paraId="560B6807" w14:textId="3776A243" w:rsidR="00397919" w:rsidRPr="00780693" w:rsidRDefault="00936A51" w:rsidP="009158B0">
      <w:pPr>
        <w:pStyle w:val="Default"/>
        <w:jc w:val="both"/>
        <w:rPr>
          <w:rFonts w:cs="Times New Roman"/>
        </w:rPr>
      </w:pPr>
      <w:r w:rsidRPr="00780693">
        <w:rPr>
          <w:rFonts w:cs="Times New Roman"/>
          <w:lang w:val="pt-PT"/>
        </w:rPr>
        <w:t>1</w:t>
      </w:r>
      <w:r w:rsidR="009A2971" w:rsidRPr="00780693">
        <w:rPr>
          <w:rFonts w:cs="Times New Roman"/>
          <w:lang w:val="pt-PT"/>
        </w:rPr>
        <w:t>0</w:t>
      </w:r>
      <w:r w:rsidRPr="00780693">
        <w:rPr>
          <w:rFonts w:cs="Times New Roman"/>
          <w:lang w:val="pt-PT"/>
        </w:rPr>
        <w:t>.3. Datu subjektam</w:t>
      </w:r>
      <w:r w:rsidRPr="00780693">
        <w:rPr>
          <w:rFonts w:cs="Times New Roman"/>
          <w:lang w:val="es-ES_tradnl"/>
        </w:rPr>
        <w:t xml:space="preserve"> ir ties</w:t>
      </w:r>
      <w:r w:rsidRPr="00780693">
        <w:rPr>
          <w:rFonts w:cs="Times New Roman"/>
        </w:rPr>
        <w:t>ības prasīt savu personas datu dzēš</w:t>
      </w:r>
      <w:r w:rsidRPr="00780693">
        <w:rPr>
          <w:rFonts w:cs="Times New Roman"/>
          <w:lang w:val="pt-PT"/>
        </w:rPr>
        <w:t>anu, vai iebilst pret apstr</w:t>
      </w:r>
      <w:r w:rsidRPr="00780693">
        <w:rPr>
          <w:rFonts w:cs="Times New Roman"/>
        </w:rPr>
        <w:t>ādi, ja persona uzskata, ka p</w:t>
      </w:r>
      <w:r w:rsidRPr="00780693">
        <w:rPr>
          <w:rFonts w:cs="Times New Roman"/>
          <w:lang w:val="es-ES_tradnl"/>
        </w:rPr>
        <w:t>ersonas dati ir apstr</w:t>
      </w:r>
      <w:r w:rsidRPr="00780693">
        <w:rPr>
          <w:rFonts w:cs="Times New Roman"/>
        </w:rPr>
        <w:t>ādāti nelikumī</w:t>
      </w:r>
      <w:r w:rsidRPr="00780693">
        <w:rPr>
          <w:rFonts w:cs="Times New Roman"/>
          <w:lang w:val="it-IT"/>
        </w:rPr>
        <w:t>gi, vai tie vairs nav nepiecie</w:t>
      </w:r>
      <w:r w:rsidRPr="00780693">
        <w:rPr>
          <w:rFonts w:cs="Times New Roman"/>
        </w:rPr>
        <w:t xml:space="preserve">šami saistībā </w:t>
      </w:r>
      <w:r w:rsidRPr="00780693">
        <w:rPr>
          <w:rFonts w:cs="Times New Roman"/>
          <w:lang w:val="sv-SE"/>
        </w:rPr>
        <w:t>ar nol</w:t>
      </w:r>
      <w:r w:rsidRPr="00780693">
        <w:rPr>
          <w:rFonts w:cs="Times New Roman"/>
        </w:rPr>
        <w:t>ūkiem, kā</w:t>
      </w:r>
      <w:r w:rsidRPr="00780693">
        <w:rPr>
          <w:rFonts w:cs="Times New Roman"/>
          <w:lang w:val="es-ES_tradnl"/>
        </w:rPr>
        <w:t>diem tie tika v</w:t>
      </w:r>
      <w:r w:rsidRPr="00780693">
        <w:rPr>
          <w:rFonts w:cs="Times New Roman"/>
        </w:rPr>
        <w:t>ā</w:t>
      </w:r>
      <w:r w:rsidRPr="00780693">
        <w:rPr>
          <w:rFonts w:cs="Times New Roman"/>
          <w:lang w:val="pt-PT"/>
        </w:rPr>
        <w:t xml:space="preserve">kti un/vai </w:t>
      </w:r>
      <w:r w:rsidRPr="00780693">
        <w:rPr>
          <w:rFonts w:cs="Times New Roman"/>
          <w:lang w:val="it-IT"/>
        </w:rPr>
        <w:t>apstr</w:t>
      </w:r>
      <w:r w:rsidRPr="00780693">
        <w:rPr>
          <w:rFonts w:cs="Times New Roman"/>
        </w:rPr>
        <w:t>ādāti (īstenojot principu tiesī</w:t>
      </w:r>
      <w:r w:rsidRPr="00780693">
        <w:rPr>
          <w:rFonts w:cs="Times New Roman"/>
          <w:lang w:val="es-ES_tradnl"/>
        </w:rPr>
        <w:t xml:space="preserve">bas </w:t>
      </w:r>
      <w:r w:rsidRPr="00780693">
        <w:rPr>
          <w:rFonts w:cs="Times New Roman"/>
        </w:rPr>
        <w:t xml:space="preserve">“tikt aizmirstam”). </w:t>
      </w:r>
    </w:p>
    <w:p w14:paraId="3A884CE1" w14:textId="77777777" w:rsidR="009A2971" w:rsidRPr="00780693" w:rsidRDefault="009A2971" w:rsidP="009158B0">
      <w:pPr>
        <w:pStyle w:val="Default"/>
        <w:jc w:val="both"/>
        <w:rPr>
          <w:rFonts w:cs="Times New Roman"/>
        </w:rPr>
      </w:pPr>
    </w:p>
    <w:p w14:paraId="0EA2BB20" w14:textId="37C8A71F" w:rsidR="00397919" w:rsidRPr="00780693" w:rsidRDefault="00936A51" w:rsidP="009158B0">
      <w:pPr>
        <w:pStyle w:val="Default"/>
        <w:jc w:val="both"/>
        <w:rPr>
          <w:rFonts w:cs="Times New Roman"/>
        </w:rPr>
      </w:pPr>
      <w:r w:rsidRPr="00780693">
        <w:rPr>
          <w:rFonts w:cs="Times New Roman"/>
        </w:rPr>
        <w:t>1</w:t>
      </w:r>
      <w:r w:rsidR="009A2971" w:rsidRPr="00780693">
        <w:rPr>
          <w:rFonts w:cs="Times New Roman"/>
        </w:rPr>
        <w:t>0</w:t>
      </w:r>
      <w:r w:rsidRPr="00780693">
        <w:rPr>
          <w:rFonts w:cs="Times New Roman"/>
        </w:rPr>
        <w:t>.4. Pā</w:t>
      </w:r>
      <w:r w:rsidRPr="00780693">
        <w:rPr>
          <w:rFonts w:cs="Times New Roman"/>
          <w:lang w:val="de-DE"/>
        </w:rPr>
        <w:t>rzinis inform</w:t>
      </w:r>
      <w:r w:rsidRPr="00780693">
        <w:rPr>
          <w:rFonts w:cs="Times New Roman"/>
        </w:rPr>
        <w:t>ē, ka Datu subjekta p</w:t>
      </w:r>
      <w:r w:rsidR="009A2971" w:rsidRPr="00780693">
        <w:rPr>
          <w:rFonts w:cs="Times New Roman"/>
        </w:rPr>
        <w:t>ersonas dati nevar tikt dzēsti,</w:t>
      </w:r>
      <w:r w:rsidRPr="00780693">
        <w:rPr>
          <w:rFonts w:cs="Times New Roman"/>
        </w:rPr>
        <w:t xml:space="preserve"> ja personas datu </w:t>
      </w:r>
      <w:r w:rsidRPr="00780693">
        <w:rPr>
          <w:rFonts w:cs="Times New Roman"/>
          <w:lang w:val="de-DE"/>
        </w:rPr>
        <w:t>apstr</w:t>
      </w:r>
      <w:r w:rsidRPr="00780693">
        <w:rPr>
          <w:rFonts w:cs="Times New Roman"/>
        </w:rPr>
        <w:t xml:space="preserve">āde ir nepieciešama: </w:t>
      </w:r>
    </w:p>
    <w:p w14:paraId="13F1614B" w14:textId="77777777" w:rsidR="00397919" w:rsidRPr="00780693" w:rsidRDefault="00936A51" w:rsidP="009158B0">
      <w:pPr>
        <w:pStyle w:val="Default"/>
        <w:numPr>
          <w:ilvl w:val="0"/>
          <w:numId w:val="9"/>
        </w:numPr>
        <w:jc w:val="both"/>
        <w:rPr>
          <w:rFonts w:cs="Times New Roman"/>
        </w:rPr>
      </w:pPr>
      <w:r w:rsidRPr="00780693">
        <w:rPr>
          <w:rFonts w:cs="Times New Roman"/>
        </w:rPr>
        <w:t>lai Pārzinis aizsargā</w:t>
      </w:r>
      <w:r w:rsidRPr="00780693">
        <w:rPr>
          <w:rFonts w:cs="Times New Roman"/>
          <w:lang w:val="pt-PT"/>
        </w:rPr>
        <w:t>tu Datu subjekta vai citas fiziskas personas vit</w:t>
      </w:r>
      <w:r w:rsidRPr="00780693">
        <w:rPr>
          <w:rFonts w:cs="Times New Roman"/>
        </w:rPr>
        <w:t>āli svarī</w:t>
      </w:r>
      <w:r w:rsidRPr="00780693">
        <w:rPr>
          <w:rFonts w:cs="Times New Roman"/>
          <w:lang w:val="es-ES_tradnl"/>
        </w:rPr>
        <w:t>gas intereses, taj</w:t>
      </w:r>
      <w:r w:rsidRPr="00780693">
        <w:rPr>
          <w:rFonts w:cs="Times New Roman"/>
        </w:rPr>
        <w:t>ā skaitā, dzīvī</w:t>
      </w:r>
      <w:r w:rsidRPr="00780693">
        <w:rPr>
          <w:rFonts w:cs="Times New Roman"/>
          <w:lang w:val="es-ES_tradnl"/>
        </w:rPr>
        <w:t>bu un vesel</w:t>
      </w:r>
      <w:r w:rsidRPr="00780693">
        <w:rPr>
          <w:rFonts w:cs="Times New Roman"/>
        </w:rPr>
        <w:t xml:space="preserve">ību; </w:t>
      </w:r>
    </w:p>
    <w:p w14:paraId="2E2E233C" w14:textId="77777777" w:rsidR="00397919" w:rsidRPr="00780693" w:rsidRDefault="00936A51" w:rsidP="009158B0">
      <w:pPr>
        <w:pStyle w:val="Default"/>
        <w:numPr>
          <w:ilvl w:val="0"/>
          <w:numId w:val="9"/>
        </w:numPr>
        <w:jc w:val="both"/>
        <w:rPr>
          <w:rFonts w:cs="Times New Roman"/>
        </w:rPr>
      </w:pPr>
      <w:r w:rsidRPr="00780693">
        <w:rPr>
          <w:rFonts w:cs="Times New Roman"/>
        </w:rPr>
        <w:t>lai aizsargātu Pārziņa īpašumu;</w:t>
      </w:r>
    </w:p>
    <w:p w14:paraId="3B0A75FC" w14:textId="77777777" w:rsidR="00397919" w:rsidRPr="00780693" w:rsidRDefault="00936A51" w:rsidP="009158B0">
      <w:pPr>
        <w:pStyle w:val="Default"/>
        <w:numPr>
          <w:ilvl w:val="0"/>
          <w:numId w:val="9"/>
        </w:numPr>
        <w:jc w:val="both"/>
        <w:rPr>
          <w:rFonts w:cs="Times New Roman"/>
          <w:lang w:val="fr-FR"/>
        </w:rPr>
      </w:pPr>
      <w:r w:rsidRPr="00780693">
        <w:rPr>
          <w:rFonts w:cs="Times New Roman"/>
          <w:lang w:val="fr-FR"/>
        </w:rPr>
        <w:t xml:space="preserve">lai </w:t>
      </w:r>
      <w:r w:rsidRPr="00780693">
        <w:rPr>
          <w:rFonts w:cs="Times New Roman"/>
        </w:rPr>
        <w:t>Pā</w:t>
      </w:r>
      <w:r w:rsidRPr="00780693">
        <w:rPr>
          <w:rFonts w:cs="Times New Roman"/>
          <w:lang w:val="pt-PT"/>
        </w:rPr>
        <w:t>rzinis vai tre</w:t>
      </w:r>
      <w:r w:rsidRPr="00780693">
        <w:rPr>
          <w:rFonts w:cs="Times New Roman"/>
        </w:rPr>
        <w:t xml:space="preserve">šā </w:t>
      </w:r>
      <w:r w:rsidRPr="00780693">
        <w:rPr>
          <w:rFonts w:cs="Times New Roman"/>
          <w:lang w:val="it-IT"/>
        </w:rPr>
        <w:t xml:space="preserve">persona celtu, </w:t>
      </w:r>
      <w:r w:rsidRPr="00780693">
        <w:rPr>
          <w:rFonts w:cs="Times New Roman"/>
        </w:rPr>
        <w:t>ī</w:t>
      </w:r>
      <w:r w:rsidRPr="00780693">
        <w:rPr>
          <w:rFonts w:cs="Times New Roman"/>
          <w:lang w:val="pt-PT"/>
        </w:rPr>
        <w:t>stenotu vai aizst</w:t>
      </w:r>
      <w:r w:rsidRPr="00780693">
        <w:rPr>
          <w:rFonts w:cs="Times New Roman"/>
        </w:rPr>
        <w:t xml:space="preserve">āvētu likumīgās (tiesiskās) </w:t>
      </w:r>
      <w:r w:rsidRPr="00780693">
        <w:rPr>
          <w:rFonts w:cs="Times New Roman"/>
          <w:lang w:val="es-ES_tradnl"/>
        </w:rPr>
        <w:t xml:space="preserve">intereses; </w:t>
      </w:r>
    </w:p>
    <w:p w14:paraId="1B5D1F70" w14:textId="77777777" w:rsidR="00397919" w:rsidRPr="00780693" w:rsidRDefault="00936A51" w:rsidP="009158B0">
      <w:pPr>
        <w:pStyle w:val="Default"/>
        <w:numPr>
          <w:ilvl w:val="0"/>
          <w:numId w:val="9"/>
        </w:numPr>
        <w:jc w:val="both"/>
        <w:rPr>
          <w:rFonts w:cs="Times New Roman"/>
          <w:i/>
          <w:iCs/>
        </w:rPr>
      </w:pPr>
      <w:r w:rsidRPr="00780693">
        <w:rPr>
          <w:rFonts w:cs="Times New Roman"/>
          <w:u w:color="FF0000"/>
        </w:rPr>
        <w:t>arhivēš</w:t>
      </w:r>
      <w:r w:rsidRPr="00780693">
        <w:rPr>
          <w:rFonts w:cs="Times New Roman"/>
          <w:u w:color="FF0000"/>
          <w:lang w:val="es-ES_tradnl"/>
        </w:rPr>
        <w:t>anas nol</w:t>
      </w:r>
      <w:r w:rsidRPr="00780693">
        <w:rPr>
          <w:rFonts w:cs="Times New Roman"/>
          <w:u w:color="FF0000"/>
        </w:rPr>
        <w:t>ūkos atbilstoši Latvijā spēkā esošajiem normatī</w:t>
      </w:r>
      <w:r w:rsidRPr="00780693">
        <w:rPr>
          <w:rFonts w:cs="Times New Roman"/>
          <w:u w:color="FF0000"/>
          <w:lang w:val="de-DE"/>
        </w:rPr>
        <w:t>vajiem aktiem, kas regul</w:t>
      </w:r>
      <w:r w:rsidRPr="00780693">
        <w:rPr>
          <w:rFonts w:cs="Times New Roman"/>
          <w:u w:color="FF0000"/>
        </w:rPr>
        <w:t>ē arhīvu veidošanu.</w:t>
      </w:r>
    </w:p>
    <w:p w14:paraId="5E8BCBD3" w14:textId="77777777" w:rsidR="00397919" w:rsidRPr="00780693" w:rsidRDefault="00397919" w:rsidP="009158B0">
      <w:pPr>
        <w:pStyle w:val="Default"/>
        <w:jc w:val="both"/>
        <w:rPr>
          <w:rFonts w:cs="Times New Roman"/>
          <w:i/>
          <w:iCs/>
          <w:u w:color="FF0000"/>
          <w:shd w:val="clear" w:color="auto" w:fill="FFFF00"/>
        </w:rPr>
      </w:pPr>
    </w:p>
    <w:p w14:paraId="34174A13" w14:textId="12FC2F08" w:rsidR="00397919" w:rsidRPr="00780693" w:rsidRDefault="00936A51" w:rsidP="009158B0">
      <w:pPr>
        <w:pStyle w:val="Default"/>
        <w:jc w:val="both"/>
        <w:rPr>
          <w:rFonts w:cs="Times New Roman"/>
        </w:rPr>
      </w:pPr>
      <w:r w:rsidRPr="00780693">
        <w:rPr>
          <w:rFonts w:cs="Times New Roman"/>
        </w:rPr>
        <w:t>1</w:t>
      </w:r>
      <w:r w:rsidR="009A2971" w:rsidRPr="00780693">
        <w:rPr>
          <w:rFonts w:cs="Times New Roman"/>
        </w:rPr>
        <w:t>0</w:t>
      </w:r>
      <w:r w:rsidRPr="00780693">
        <w:rPr>
          <w:rFonts w:cs="Times New Roman"/>
        </w:rPr>
        <w:t xml:space="preserve">.5. Datu subjektam </w:t>
      </w:r>
      <w:r w:rsidRPr="00780693">
        <w:rPr>
          <w:rFonts w:cs="Times New Roman"/>
          <w:lang w:val="fr-FR"/>
        </w:rPr>
        <w:t>ir ties</w:t>
      </w:r>
      <w:r w:rsidRPr="00780693">
        <w:rPr>
          <w:rFonts w:cs="Times New Roman"/>
        </w:rPr>
        <w:t>ī</w:t>
      </w:r>
      <w:r w:rsidRPr="00780693">
        <w:rPr>
          <w:rFonts w:cs="Times New Roman"/>
          <w:lang w:val="es-ES_tradnl"/>
        </w:rPr>
        <w:t xml:space="preserve">bas </w:t>
      </w:r>
      <w:r w:rsidRPr="00780693">
        <w:rPr>
          <w:rFonts w:cs="Times New Roman"/>
          <w:lang w:val="fr-FR"/>
        </w:rPr>
        <w:t>pras</w:t>
      </w:r>
      <w:r w:rsidRPr="00780693">
        <w:rPr>
          <w:rFonts w:cs="Times New Roman"/>
        </w:rPr>
        <w:t>īt</w:t>
      </w:r>
      <w:r w:rsidRPr="00780693">
        <w:rPr>
          <w:rFonts w:cs="Times New Roman"/>
          <w:lang w:val="fr-FR"/>
        </w:rPr>
        <w:t xml:space="preserve">, lai Pārzinis </w:t>
      </w:r>
      <w:r w:rsidRPr="00780693">
        <w:rPr>
          <w:rFonts w:cs="Times New Roman"/>
        </w:rPr>
        <w:t xml:space="preserve">ierobežotu Datu subjekta personas datu </w:t>
      </w:r>
      <w:r w:rsidRPr="00780693">
        <w:rPr>
          <w:rFonts w:cs="Times New Roman"/>
          <w:lang w:val="de-DE"/>
        </w:rPr>
        <w:t>apstr</w:t>
      </w:r>
      <w:r w:rsidRPr="00780693">
        <w:rPr>
          <w:rFonts w:cs="Times New Roman"/>
        </w:rPr>
        <w:t>ādi, ja ir viens no šādiem apstākļ</w:t>
      </w:r>
      <w:r w:rsidRPr="00780693">
        <w:rPr>
          <w:rFonts w:cs="Times New Roman"/>
          <w:lang w:val="es-ES_tradnl"/>
        </w:rPr>
        <w:t>iem:</w:t>
      </w:r>
    </w:p>
    <w:p w14:paraId="7C818E5E" w14:textId="77777777" w:rsidR="00397919" w:rsidRPr="00780693" w:rsidRDefault="00936A51" w:rsidP="009158B0">
      <w:pPr>
        <w:pStyle w:val="Default"/>
        <w:jc w:val="both"/>
        <w:rPr>
          <w:rFonts w:cs="Times New Roman"/>
        </w:rPr>
      </w:pPr>
      <w:r w:rsidRPr="00780693">
        <w:rPr>
          <w:rFonts w:cs="Times New Roman"/>
        </w:rPr>
        <w:t>- Datu subjekts apstrīd personas datu precizitāti – uz laiku, kurā Pā</w:t>
      </w:r>
      <w:r w:rsidRPr="00780693">
        <w:rPr>
          <w:rFonts w:cs="Times New Roman"/>
          <w:lang w:val="nl-NL"/>
        </w:rPr>
        <w:t>rzinis var p</w:t>
      </w:r>
      <w:r w:rsidRPr="00780693">
        <w:rPr>
          <w:rFonts w:cs="Times New Roman"/>
        </w:rPr>
        <w:t>ā</w:t>
      </w:r>
      <w:r w:rsidRPr="00780693">
        <w:rPr>
          <w:rFonts w:cs="Times New Roman"/>
          <w:lang w:val="de-DE"/>
        </w:rPr>
        <w:t>rbaud</w:t>
      </w:r>
      <w:r w:rsidRPr="00780693">
        <w:rPr>
          <w:rFonts w:cs="Times New Roman"/>
        </w:rPr>
        <w:t xml:space="preserve">īt personas datu precizitāti; </w:t>
      </w:r>
    </w:p>
    <w:p w14:paraId="113FB9B1" w14:textId="77777777" w:rsidR="00397919" w:rsidRPr="00780693" w:rsidRDefault="00936A51" w:rsidP="009158B0">
      <w:pPr>
        <w:pStyle w:val="Default"/>
        <w:jc w:val="both"/>
        <w:rPr>
          <w:rFonts w:cs="Times New Roman"/>
        </w:rPr>
      </w:pPr>
      <w:r w:rsidRPr="00780693">
        <w:rPr>
          <w:rFonts w:cs="Times New Roman"/>
        </w:rPr>
        <w:t>- apstrāde ir nelikumīga, un Datu subjekts iebilst pret personas datu dzēšanu un tās vietā pieprasa datu izmantoš</w:t>
      </w:r>
      <w:r w:rsidRPr="00780693">
        <w:rPr>
          <w:rFonts w:cs="Times New Roman"/>
          <w:lang w:val="it-IT"/>
        </w:rPr>
        <w:t>anas ierobe</w:t>
      </w:r>
      <w:r w:rsidRPr="00780693">
        <w:rPr>
          <w:rFonts w:cs="Times New Roman"/>
        </w:rPr>
        <w:t xml:space="preserve">žošanu; </w:t>
      </w:r>
    </w:p>
    <w:p w14:paraId="54C3736C" w14:textId="77777777" w:rsidR="00397919" w:rsidRPr="00780693" w:rsidRDefault="00936A51" w:rsidP="009158B0">
      <w:pPr>
        <w:pStyle w:val="Default"/>
        <w:jc w:val="both"/>
        <w:rPr>
          <w:rFonts w:cs="Times New Roman"/>
        </w:rPr>
      </w:pPr>
      <w:r w:rsidRPr="00780693">
        <w:rPr>
          <w:rFonts w:cs="Times New Roman"/>
        </w:rPr>
        <w:t>- Pārzinim personas dati apstrādei vairs nav vajadzī</w:t>
      </w:r>
      <w:r w:rsidRPr="00780693">
        <w:rPr>
          <w:rFonts w:cs="Times New Roman"/>
          <w:lang w:val="it-IT"/>
        </w:rPr>
        <w:t>gi, ta</w:t>
      </w:r>
      <w:r w:rsidRPr="00780693">
        <w:rPr>
          <w:rFonts w:cs="Times New Roman"/>
        </w:rPr>
        <w:t>ču tie ir nepieciešami Datu subjektam, lai celtu, ī</w:t>
      </w:r>
      <w:r w:rsidRPr="00780693">
        <w:rPr>
          <w:rFonts w:cs="Times New Roman"/>
          <w:lang w:val="pt-PT"/>
        </w:rPr>
        <w:t>stenotu vai aizst</w:t>
      </w:r>
      <w:r w:rsidRPr="00780693">
        <w:rPr>
          <w:rFonts w:cs="Times New Roman"/>
        </w:rPr>
        <w:t>āvētu likumīgas prasības;</w:t>
      </w:r>
    </w:p>
    <w:p w14:paraId="692FD1F2" w14:textId="77777777" w:rsidR="00397919" w:rsidRPr="00780693" w:rsidRDefault="00936A51" w:rsidP="009158B0">
      <w:pPr>
        <w:pStyle w:val="Default"/>
        <w:jc w:val="both"/>
        <w:rPr>
          <w:rFonts w:cs="Times New Roman"/>
        </w:rPr>
      </w:pPr>
      <w:r w:rsidRPr="00780693">
        <w:rPr>
          <w:rFonts w:cs="Times New Roman"/>
        </w:rPr>
        <w:t>- Datu subjekts ir iebildis pret apstrādi, kamēr nav pā</w:t>
      </w:r>
      <w:r w:rsidRPr="00780693">
        <w:rPr>
          <w:rFonts w:cs="Times New Roman"/>
          <w:lang w:val="de-DE"/>
        </w:rPr>
        <w:t>rbaud</w:t>
      </w:r>
      <w:r w:rsidRPr="00780693">
        <w:rPr>
          <w:rFonts w:cs="Times New Roman"/>
        </w:rPr>
        <w:t>ī</w:t>
      </w:r>
      <w:r w:rsidRPr="00780693">
        <w:rPr>
          <w:rFonts w:cs="Times New Roman"/>
          <w:lang w:val="pt-PT"/>
        </w:rPr>
        <w:t>ts, vai p</w:t>
      </w:r>
      <w:r w:rsidRPr="00780693">
        <w:rPr>
          <w:rFonts w:cs="Times New Roman"/>
        </w:rPr>
        <w:t>ārziņ</w:t>
      </w:r>
      <w:r w:rsidRPr="00780693">
        <w:rPr>
          <w:rFonts w:cs="Times New Roman"/>
          <w:lang w:val="fr-FR"/>
        </w:rPr>
        <w:t>a le</w:t>
      </w:r>
      <w:r w:rsidRPr="00780693">
        <w:rPr>
          <w:rFonts w:cs="Times New Roman"/>
        </w:rPr>
        <w:t>ģitī</w:t>
      </w:r>
      <w:r w:rsidRPr="00780693">
        <w:rPr>
          <w:rFonts w:cs="Times New Roman"/>
          <w:lang w:val="it-IT"/>
        </w:rPr>
        <w:t>mie iemesli nav svar</w:t>
      </w:r>
      <w:r w:rsidRPr="00780693">
        <w:rPr>
          <w:rFonts w:cs="Times New Roman"/>
        </w:rPr>
        <w:t>īgāki par datu subjekta leģitī</w:t>
      </w:r>
      <w:r w:rsidRPr="00780693">
        <w:rPr>
          <w:rFonts w:cs="Times New Roman"/>
          <w:lang w:val="nl-NL"/>
        </w:rPr>
        <w:t>majiem iemesliem.</w:t>
      </w:r>
    </w:p>
    <w:p w14:paraId="6FA510C2" w14:textId="77777777" w:rsidR="009A2971" w:rsidRPr="00780693" w:rsidRDefault="009A2971" w:rsidP="009158B0">
      <w:pPr>
        <w:pStyle w:val="Body"/>
        <w:shd w:val="clear" w:color="auto" w:fill="FFFFFF"/>
        <w:spacing w:after="0" w:line="240" w:lineRule="auto"/>
        <w:jc w:val="both"/>
        <w:rPr>
          <w:rFonts w:ascii="Times New Roman" w:hAnsi="Times New Roman" w:cs="Times New Roman"/>
        </w:rPr>
      </w:pPr>
    </w:p>
    <w:p w14:paraId="6A961757" w14:textId="242DA49E" w:rsidR="00397919" w:rsidRPr="00780693" w:rsidRDefault="00936A51" w:rsidP="009158B0">
      <w:pPr>
        <w:pStyle w:val="Body"/>
        <w:shd w:val="clear" w:color="auto" w:fill="FFFFFF"/>
        <w:spacing w:after="0" w:line="240" w:lineRule="auto"/>
        <w:jc w:val="both"/>
        <w:rPr>
          <w:rFonts w:ascii="Times New Roman" w:eastAsia="Times New Roman" w:hAnsi="Times New Roman" w:cs="Times New Roman"/>
        </w:rPr>
      </w:pPr>
      <w:r w:rsidRPr="00780693">
        <w:rPr>
          <w:rFonts w:ascii="Times New Roman" w:hAnsi="Times New Roman" w:cs="Times New Roman"/>
        </w:rPr>
        <w:t>1</w:t>
      </w:r>
      <w:r w:rsidR="009A2971" w:rsidRPr="00780693">
        <w:rPr>
          <w:rFonts w:ascii="Times New Roman" w:hAnsi="Times New Roman" w:cs="Times New Roman"/>
        </w:rPr>
        <w:t>0</w:t>
      </w:r>
      <w:r w:rsidRPr="00780693">
        <w:rPr>
          <w:rFonts w:ascii="Times New Roman" w:hAnsi="Times New Roman" w:cs="Times New Roman"/>
        </w:rPr>
        <w:t>.6. Ja Datu subjekta personas datu apstrā</w:t>
      </w:r>
      <w:r w:rsidRPr="00780693">
        <w:rPr>
          <w:rFonts w:ascii="Times New Roman" w:hAnsi="Times New Roman" w:cs="Times New Roman"/>
          <w:lang w:val="nl-NL"/>
        </w:rPr>
        <w:t>de ir ierobe</w:t>
      </w:r>
      <w:r w:rsidRPr="00780693">
        <w:rPr>
          <w:rFonts w:ascii="Times New Roman" w:hAnsi="Times New Roman" w:cs="Times New Roman"/>
        </w:rPr>
        <w:t>žota saskaņā ar 1</w:t>
      </w:r>
      <w:r w:rsidR="009A2971" w:rsidRPr="00780693">
        <w:rPr>
          <w:rFonts w:ascii="Times New Roman" w:hAnsi="Times New Roman" w:cs="Times New Roman"/>
        </w:rPr>
        <w:t>0</w:t>
      </w:r>
      <w:r w:rsidRPr="00780693">
        <w:rPr>
          <w:rFonts w:ascii="Times New Roman" w:hAnsi="Times New Roman" w:cs="Times New Roman"/>
        </w:rPr>
        <w:t>.5. punktu, šā</w:t>
      </w:r>
      <w:r w:rsidRPr="00780693">
        <w:rPr>
          <w:rFonts w:ascii="Times New Roman" w:hAnsi="Times New Roman" w:cs="Times New Roman"/>
          <w:lang w:val="es-ES_tradnl"/>
        </w:rPr>
        <w:t>dus personas datus, iz</w:t>
      </w:r>
      <w:r w:rsidRPr="00780693">
        <w:rPr>
          <w:rFonts w:ascii="Times New Roman" w:hAnsi="Times New Roman" w:cs="Times New Roman"/>
        </w:rPr>
        <w:t>ņ</w:t>
      </w:r>
      <w:r w:rsidRPr="00780693">
        <w:rPr>
          <w:rFonts w:ascii="Times New Roman" w:hAnsi="Times New Roman" w:cs="Times New Roman"/>
          <w:lang w:val="sv-SE"/>
        </w:rPr>
        <w:t>emot glab</w:t>
      </w:r>
      <w:r w:rsidRPr="00780693">
        <w:rPr>
          <w:rFonts w:ascii="Times New Roman" w:hAnsi="Times New Roman" w:cs="Times New Roman"/>
        </w:rPr>
        <w:t>āšanu, apstrādā tikai ar Datu subjekta piekriš</w:t>
      </w:r>
      <w:r w:rsidRPr="00780693">
        <w:rPr>
          <w:rFonts w:ascii="Times New Roman" w:hAnsi="Times New Roman" w:cs="Times New Roman"/>
          <w:lang w:val="pt-PT"/>
        </w:rPr>
        <w:t>anu vai t</w:t>
      </w:r>
      <w:r w:rsidRPr="00780693">
        <w:rPr>
          <w:rFonts w:ascii="Times New Roman" w:hAnsi="Times New Roman" w:cs="Times New Roman"/>
        </w:rPr>
        <w:t>ādēļ</w:t>
      </w:r>
      <w:r w:rsidRPr="00780693">
        <w:rPr>
          <w:rFonts w:ascii="Times New Roman" w:hAnsi="Times New Roman" w:cs="Times New Roman"/>
          <w:lang w:val="it-IT"/>
        </w:rPr>
        <w:t xml:space="preserve">, lai celtu, </w:t>
      </w:r>
      <w:r w:rsidRPr="00780693">
        <w:rPr>
          <w:rFonts w:ascii="Times New Roman" w:hAnsi="Times New Roman" w:cs="Times New Roman"/>
        </w:rPr>
        <w:t>ī</w:t>
      </w:r>
      <w:r w:rsidRPr="00780693">
        <w:rPr>
          <w:rFonts w:ascii="Times New Roman" w:hAnsi="Times New Roman" w:cs="Times New Roman"/>
          <w:lang w:val="pt-PT"/>
        </w:rPr>
        <w:t>stenotu vai aizst</w:t>
      </w:r>
      <w:r w:rsidRPr="00780693">
        <w:rPr>
          <w:rFonts w:ascii="Times New Roman" w:hAnsi="Times New Roman" w:cs="Times New Roman"/>
        </w:rPr>
        <w:t>āvētu likumīgas prasī</w:t>
      </w:r>
      <w:r w:rsidRPr="00780693">
        <w:rPr>
          <w:rFonts w:ascii="Times New Roman" w:hAnsi="Times New Roman" w:cs="Times New Roman"/>
          <w:lang w:val="pt-PT"/>
        </w:rPr>
        <w:t>bas, vai</w:t>
      </w:r>
      <w:r w:rsidRPr="00780693">
        <w:rPr>
          <w:rFonts w:ascii="Times New Roman" w:hAnsi="Times New Roman" w:cs="Times New Roman"/>
        </w:rPr>
        <w:t>, lai aizsargā</w:t>
      </w:r>
      <w:r w:rsidRPr="00780693">
        <w:rPr>
          <w:rFonts w:ascii="Times New Roman" w:hAnsi="Times New Roman" w:cs="Times New Roman"/>
          <w:lang w:val="pt-PT"/>
        </w:rPr>
        <w:t>tu citas fiziskas vai juridiskas personas ties</w:t>
      </w:r>
      <w:r w:rsidRPr="00780693">
        <w:rPr>
          <w:rFonts w:ascii="Times New Roman" w:hAnsi="Times New Roman" w:cs="Times New Roman"/>
        </w:rPr>
        <w:t>ī</w:t>
      </w:r>
      <w:r w:rsidRPr="00780693">
        <w:rPr>
          <w:rFonts w:ascii="Times New Roman" w:hAnsi="Times New Roman" w:cs="Times New Roman"/>
          <w:lang w:val="pt-PT"/>
        </w:rPr>
        <w:t>bas, vai svar</w:t>
      </w:r>
      <w:r w:rsidRPr="00780693">
        <w:rPr>
          <w:rFonts w:ascii="Times New Roman" w:hAnsi="Times New Roman" w:cs="Times New Roman"/>
        </w:rPr>
        <w:t>ī</w:t>
      </w:r>
      <w:r w:rsidRPr="00780693">
        <w:rPr>
          <w:rFonts w:ascii="Times New Roman" w:hAnsi="Times New Roman" w:cs="Times New Roman"/>
          <w:lang w:val="nl-NL"/>
        </w:rPr>
        <w:t>gas sabiedr</w:t>
      </w:r>
      <w:r w:rsidRPr="00780693">
        <w:rPr>
          <w:rFonts w:ascii="Times New Roman" w:hAnsi="Times New Roman" w:cs="Times New Roman"/>
        </w:rPr>
        <w:t>ības intereses.</w:t>
      </w:r>
    </w:p>
    <w:p w14:paraId="0610F7F3" w14:textId="77777777" w:rsidR="009A2971" w:rsidRPr="00780693" w:rsidRDefault="009A2971" w:rsidP="009158B0">
      <w:pPr>
        <w:pStyle w:val="Body"/>
        <w:shd w:val="clear" w:color="auto" w:fill="FFFFFF"/>
        <w:spacing w:after="0" w:line="240" w:lineRule="auto"/>
        <w:jc w:val="both"/>
        <w:rPr>
          <w:rFonts w:ascii="Times New Roman" w:hAnsi="Times New Roman" w:cs="Times New Roman"/>
        </w:rPr>
      </w:pPr>
    </w:p>
    <w:p w14:paraId="1B0A4A10" w14:textId="5A552644" w:rsidR="00397919" w:rsidRPr="00780693" w:rsidRDefault="00936A51" w:rsidP="009158B0">
      <w:pPr>
        <w:pStyle w:val="Body"/>
        <w:shd w:val="clear" w:color="auto" w:fill="FFFFFF"/>
        <w:spacing w:after="0" w:line="240" w:lineRule="auto"/>
        <w:jc w:val="both"/>
        <w:rPr>
          <w:rFonts w:ascii="Times New Roman" w:eastAsia="Times New Roman" w:hAnsi="Times New Roman" w:cs="Times New Roman"/>
        </w:rPr>
      </w:pPr>
      <w:r w:rsidRPr="00780693">
        <w:rPr>
          <w:rFonts w:ascii="Times New Roman" w:hAnsi="Times New Roman" w:cs="Times New Roman"/>
        </w:rPr>
        <w:t>1</w:t>
      </w:r>
      <w:r w:rsidR="009A2971" w:rsidRPr="00780693">
        <w:rPr>
          <w:rFonts w:ascii="Times New Roman" w:hAnsi="Times New Roman" w:cs="Times New Roman"/>
        </w:rPr>
        <w:t>0</w:t>
      </w:r>
      <w:r w:rsidRPr="00780693">
        <w:rPr>
          <w:rFonts w:ascii="Times New Roman" w:hAnsi="Times New Roman" w:cs="Times New Roman"/>
        </w:rPr>
        <w:t>.7.   Pirms Datu subjekta personas datu apstrā</w:t>
      </w:r>
      <w:r w:rsidRPr="00780693">
        <w:rPr>
          <w:rFonts w:ascii="Times New Roman" w:hAnsi="Times New Roman" w:cs="Times New Roman"/>
          <w:lang w:val="nl-NL"/>
        </w:rPr>
        <w:t>des ierobe</w:t>
      </w:r>
      <w:r w:rsidRPr="00780693">
        <w:rPr>
          <w:rFonts w:ascii="Times New Roman" w:hAnsi="Times New Roman" w:cs="Times New Roman"/>
        </w:rPr>
        <w:t>ž</w:t>
      </w:r>
      <w:r w:rsidRPr="00780693">
        <w:rPr>
          <w:rFonts w:ascii="Times New Roman" w:hAnsi="Times New Roman" w:cs="Times New Roman"/>
          <w:lang w:val="pt-PT"/>
        </w:rPr>
        <w:t>ojuma atcel</w:t>
      </w:r>
      <w:r w:rsidRPr="00780693">
        <w:rPr>
          <w:rFonts w:ascii="Times New Roman" w:hAnsi="Times New Roman" w:cs="Times New Roman"/>
        </w:rPr>
        <w:t>šanas Pā</w:t>
      </w:r>
      <w:r w:rsidRPr="00780693">
        <w:rPr>
          <w:rFonts w:ascii="Times New Roman" w:hAnsi="Times New Roman" w:cs="Times New Roman"/>
          <w:lang w:val="de-DE"/>
        </w:rPr>
        <w:t>rzinis inform</w:t>
      </w:r>
      <w:r w:rsidRPr="00780693">
        <w:rPr>
          <w:rFonts w:ascii="Times New Roman" w:hAnsi="Times New Roman" w:cs="Times New Roman"/>
        </w:rPr>
        <w:t>ē Datu subjektu.</w:t>
      </w:r>
    </w:p>
    <w:p w14:paraId="0FA9DC4B" w14:textId="77777777" w:rsidR="009A2971" w:rsidRPr="00780693" w:rsidRDefault="009A2971" w:rsidP="009158B0">
      <w:pPr>
        <w:pStyle w:val="Default"/>
        <w:jc w:val="both"/>
        <w:rPr>
          <w:rFonts w:cs="Times New Roman"/>
        </w:rPr>
      </w:pPr>
    </w:p>
    <w:p w14:paraId="74C7F90A" w14:textId="5783DF8B" w:rsidR="00397919" w:rsidRPr="00780693" w:rsidRDefault="00936A51" w:rsidP="009158B0">
      <w:pPr>
        <w:pStyle w:val="Default"/>
        <w:jc w:val="both"/>
        <w:rPr>
          <w:rFonts w:cs="Times New Roman"/>
        </w:rPr>
      </w:pPr>
      <w:r w:rsidRPr="00780693">
        <w:rPr>
          <w:rFonts w:cs="Times New Roman"/>
        </w:rPr>
        <w:t>1</w:t>
      </w:r>
      <w:r w:rsidR="009A2971" w:rsidRPr="00780693">
        <w:rPr>
          <w:rFonts w:cs="Times New Roman"/>
        </w:rPr>
        <w:t>0</w:t>
      </w:r>
      <w:r w:rsidRPr="00780693">
        <w:rPr>
          <w:rFonts w:cs="Times New Roman"/>
        </w:rPr>
        <w:t xml:space="preserve">.8. Datu subjektam ir </w:t>
      </w:r>
      <w:r w:rsidRPr="00780693">
        <w:rPr>
          <w:rFonts w:cs="Times New Roman"/>
          <w:lang w:val="nl-NL"/>
        </w:rPr>
        <w:t>ties</w:t>
      </w:r>
      <w:r w:rsidRPr="00780693">
        <w:rPr>
          <w:rFonts w:cs="Times New Roman"/>
        </w:rPr>
        <w:t>ī</w:t>
      </w:r>
      <w:r w:rsidRPr="00780693">
        <w:rPr>
          <w:rFonts w:cs="Times New Roman"/>
          <w:lang w:val="nl-NL"/>
        </w:rPr>
        <w:t>bas iesniegt s</w:t>
      </w:r>
      <w:r w:rsidRPr="00780693">
        <w:rPr>
          <w:rFonts w:cs="Times New Roman"/>
        </w:rPr>
        <w:t>ūdzību Datu valsts inspekcijai, ja tas uzskata, ka Pā</w:t>
      </w:r>
      <w:r w:rsidRPr="00780693">
        <w:rPr>
          <w:rFonts w:cs="Times New Roman"/>
          <w:lang w:val="de-DE"/>
        </w:rPr>
        <w:t>rzinis vi</w:t>
      </w:r>
      <w:r w:rsidRPr="00780693">
        <w:rPr>
          <w:rFonts w:cs="Times New Roman"/>
        </w:rPr>
        <w:t>ņ</w:t>
      </w:r>
      <w:r w:rsidRPr="00780693">
        <w:rPr>
          <w:rFonts w:cs="Times New Roman"/>
          <w:lang w:val="es-ES_tradnl"/>
        </w:rPr>
        <w:t>a personas datus ir apstr</w:t>
      </w:r>
      <w:r w:rsidRPr="00780693">
        <w:rPr>
          <w:rFonts w:cs="Times New Roman"/>
        </w:rPr>
        <w:t>ādājis prettiesiski.</w:t>
      </w:r>
    </w:p>
    <w:p w14:paraId="39850B4F" w14:textId="77777777" w:rsidR="009A2971" w:rsidRPr="00780693" w:rsidRDefault="009A2971" w:rsidP="009158B0">
      <w:pPr>
        <w:pStyle w:val="Body"/>
        <w:spacing w:after="0" w:line="240" w:lineRule="auto"/>
        <w:jc w:val="both"/>
        <w:rPr>
          <w:rFonts w:ascii="Times New Roman" w:hAnsi="Times New Roman" w:cs="Times New Roman"/>
          <w:lang w:val="nl-NL"/>
        </w:rPr>
      </w:pPr>
    </w:p>
    <w:p w14:paraId="36A9DB6F" w14:textId="6A682CA1"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lang w:val="nl-NL"/>
        </w:rPr>
        <w:t>1</w:t>
      </w:r>
      <w:r w:rsidR="009A2971" w:rsidRPr="00780693">
        <w:rPr>
          <w:rFonts w:ascii="Times New Roman" w:hAnsi="Times New Roman" w:cs="Times New Roman"/>
          <w:lang w:val="nl-NL"/>
        </w:rPr>
        <w:t>0</w:t>
      </w:r>
      <w:r w:rsidRPr="00780693">
        <w:rPr>
          <w:rFonts w:ascii="Times New Roman" w:hAnsi="Times New Roman" w:cs="Times New Roman"/>
          <w:lang w:val="nl-NL"/>
        </w:rPr>
        <w:t>.9. Datu subjekts var iesniegt piepras</w:t>
      </w:r>
      <w:r w:rsidRPr="00780693">
        <w:rPr>
          <w:rFonts w:ascii="Times New Roman" w:hAnsi="Times New Roman" w:cs="Times New Roman"/>
        </w:rPr>
        <w:t xml:space="preserve">ījumu par savu tiesību īstenošanu šādā </w:t>
      </w:r>
      <w:r w:rsidRPr="00780693">
        <w:rPr>
          <w:rFonts w:ascii="Times New Roman" w:hAnsi="Times New Roman" w:cs="Times New Roman"/>
          <w:lang w:val="nl-NL"/>
        </w:rPr>
        <w:t>veid</w:t>
      </w:r>
      <w:r w:rsidRPr="00780693">
        <w:rPr>
          <w:rFonts w:ascii="Times New Roman" w:hAnsi="Times New Roman" w:cs="Times New Roman"/>
        </w:rPr>
        <w:t>ā:</w:t>
      </w:r>
    </w:p>
    <w:p w14:paraId="2D541342" w14:textId="77777777"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 rakstveida formā klā</w:t>
      </w:r>
      <w:r w:rsidRPr="00780693">
        <w:rPr>
          <w:rFonts w:ascii="Times New Roman" w:hAnsi="Times New Roman" w:cs="Times New Roman"/>
          <w:lang w:val="nl-NL"/>
        </w:rPr>
        <w:t>tien</w:t>
      </w:r>
      <w:r w:rsidRPr="00780693">
        <w:rPr>
          <w:rFonts w:ascii="Times New Roman" w:hAnsi="Times New Roman" w:cs="Times New Roman"/>
        </w:rPr>
        <w:t xml:space="preserve">ē Pārziņa telpās, uzrādot personu apliecinošu dokumentu (piemēram, pasi vai ID karti, u.tml.), jo Datu subjektam </w:t>
      </w:r>
      <w:r w:rsidRPr="00780693">
        <w:rPr>
          <w:rFonts w:ascii="Times New Roman" w:hAnsi="Times New Roman" w:cs="Times New Roman"/>
          <w:lang w:val="es-ES_tradnl"/>
        </w:rPr>
        <w:t>ir pien</w:t>
      </w:r>
      <w:r w:rsidRPr="00780693">
        <w:rPr>
          <w:rFonts w:ascii="Times New Roman" w:hAnsi="Times New Roman" w:cs="Times New Roman"/>
        </w:rPr>
        <w:t>ākums sevi identificēt;</w:t>
      </w:r>
    </w:p>
    <w:p w14:paraId="0D738DF7" w14:textId="77777777" w:rsidR="00397919" w:rsidRPr="00780693" w:rsidRDefault="00936A51" w:rsidP="009158B0">
      <w:pPr>
        <w:pStyle w:val="Body"/>
        <w:numPr>
          <w:ilvl w:val="0"/>
          <w:numId w:val="8"/>
        </w:numPr>
        <w:spacing w:after="0" w:line="240" w:lineRule="auto"/>
        <w:jc w:val="both"/>
        <w:rPr>
          <w:rFonts w:ascii="Times New Roman" w:hAnsi="Times New Roman" w:cs="Times New Roman"/>
          <w:lang w:val="sv-SE"/>
        </w:rPr>
      </w:pPr>
      <w:r w:rsidRPr="00780693">
        <w:rPr>
          <w:rFonts w:ascii="Times New Roman" w:hAnsi="Times New Roman" w:cs="Times New Roman"/>
          <w:u w:color="FF0000"/>
          <w:lang w:val="sv-SE"/>
        </w:rPr>
        <w:t>elektronisk</w:t>
      </w:r>
      <w:r w:rsidRPr="00780693">
        <w:rPr>
          <w:rFonts w:ascii="Times New Roman" w:hAnsi="Times New Roman" w:cs="Times New Roman"/>
          <w:u w:color="FF0000"/>
        </w:rPr>
        <w:t>ā pasta veidā, parakstot to ar drošu elektronisko parakstu. šajā gadījumā, tiek prezumēts, ka datu subjekts ir sevi identificējis, ar pieprasījuma iesniegšanu, kas parakstīts ar drošu elektronisko parakstu. Vienlaicīgi, Pārzinis saglabā sev tiesības šaubu gadījumā pieprasīt datu subjektam papildus informāciju, ja tas uzskata to par nepieciešamu.</w:t>
      </w:r>
    </w:p>
    <w:p w14:paraId="2519FF0B" w14:textId="77777777" w:rsidR="00397919" w:rsidRPr="00780693" w:rsidRDefault="00936A51" w:rsidP="009158B0">
      <w:pPr>
        <w:pStyle w:val="Body"/>
        <w:numPr>
          <w:ilvl w:val="0"/>
          <w:numId w:val="8"/>
        </w:numPr>
        <w:spacing w:after="0" w:line="240" w:lineRule="auto"/>
        <w:jc w:val="both"/>
        <w:rPr>
          <w:rFonts w:ascii="Times New Roman" w:hAnsi="Times New Roman" w:cs="Times New Roman"/>
        </w:rPr>
      </w:pPr>
      <w:r w:rsidRPr="00780693">
        <w:rPr>
          <w:rFonts w:ascii="Times New Roman" w:hAnsi="Times New Roman" w:cs="Times New Roman"/>
          <w:u w:color="FF0000"/>
        </w:rPr>
        <w:t>izmantojot pasta sūtījumu. šajā gadījumā atbilde tiks sagatavota un nosūtīta, izmantojot ierakstītu vēstuli, tādejādi nodrošinoties, ka nepilnvarotas personas nevarēs saņem šo sūtījumu. Vienlaicīgi, Pārzinis saglabā sev tiesības šaubu gadījumā pieprasīt datu subjektam papildus informāciju, ja tas uzskata to par nepieciešamu.</w:t>
      </w:r>
    </w:p>
    <w:p w14:paraId="2968C499" w14:textId="77777777" w:rsidR="009A2971" w:rsidRPr="00780693" w:rsidRDefault="009A2971" w:rsidP="009158B0">
      <w:pPr>
        <w:pStyle w:val="Body"/>
        <w:spacing w:after="0" w:line="240" w:lineRule="auto"/>
        <w:jc w:val="both"/>
        <w:rPr>
          <w:rFonts w:ascii="Times New Roman" w:hAnsi="Times New Roman" w:cs="Times New Roman"/>
          <w:u w:color="FF0000"/>
        </w:rPr>
      </w:pPr>
    </w:p>
    <w:p w14:paraId="288A2DD7" w14:textId="68EB6403"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u w:color="FF0000"/>
        </w:rPr>
        <w:t>1</w:t>
      </w:r>
      <w:r w:rsidR="009A2971" w:rsidRPr="00780693">
        <w:rPr>
          <w:rFonts w:ascii="Times New Roman" w:hAnsi="Times New Roman" w:cs="Times New Roman"/>
          <w:u w:color="FF0000"/>
        </w:rPr>
        <w:t>0</w:t>
      </w:r>
      <w:r w:rsidRPr="00780693">
        <w:rPr>
          <w:rFonts w:ascii="Times New Roman" w:hAnsi="Times New Roman" w:cs="Times New Roman"/>
          <w:u w:color="FF0000"/>
        </w:rPr>
        <w:t>.10.</w:t>
      </w:r>
      <w:r w:rsidRPr="00780693">
        <w:rPr>
          <w:rFonts w:ascii="Times New Roman" w:hAnsi="Times New Roman" w:cs="Times New Roman"/>
          <w:color w:val="FF0000"/>
          <w:u w:color="FF0000"/>
        </w:rPr>
        <w:t xml:space="preserve"> </w:t>
      </w:r>
      <w:r w:rsidRPr="00780693">
        <w:rPr>
          <w:rFonts w:ascii="Times New Roman" w:hAnsi="Times New Roman" w:cs="Times New Roman"/>
          <w:lang w:val="nl-NL"/>
        </w:rPr>
        <w:t>Turkl</w:t>
      </w:r>
      <w:r w:rsidRPr="00780693">
        <w:rPr>
          <w:rFonts w:ascii="Times New Roman" w:hAnsi="Times New Roman" w:cs="Times New Roman"/>
        </w:rPr>
        <w:t xml:space="preserve">āt, Datu subjektam </w:t>
      </w:r>
      <w:r w:rsidRPr="00780693">
        <w:rPr>
          <w:rFonts w:ascii="Times New Roman" w:hAnsi="Times New Roman" w:cs="Times New Roman"/>
          <w:lang w:val="es-ES_tradnl"/>
        </w:rPr>
        <w:t>ir pien</w:t>
      </w:r>
      <w:r w:rsidRPr="00780693">
        <w:rPr>
          <w:rFonts w:ascii="Times New Roman" w:hAnsi="Times New Roman" w:cs="Times New Roman"/>
        </w:rPr>
        <w:t>ā</w:t>
      </w:r>
      <w:r w:rsidRPr="00780693">
        <w:rPr>
          <w:rFonts w:ascii="Times New Roman" w:hAnsi="Times New Roman" w:cs="Times New Roman"/>
          <w:lang w:val="nl-NL"/>
        </w:rPr>
        <w:t>kums cik vien iesp</w:t>
      </w:r>
      <w:r w:rsidRPr="00780693">
        <w:rPr>
          <w:rFonts w:ascii="Times New Roman" w:hAnsi="Times New Roman" w:cs="Times New Roman"/>
        </w:rPr>
        <w:t>ē</w:t>
      </w:r>
      <w:r w:rsidRPr="00780693">
        <w:rPr>
          <w:rFonts w:ascii="Times New Roman" w:hAnsi="Times New Roman" w:cs="Times New Roman"/>
          <w:lang w:val="fr-FR"/>
        </w:rPr>
        <w:t>jams sav</w:t>
      </w:r>
      <w:r w:rsidRPr="00780693">
        <w:rPr>
          <w:rFonts w:ascii="Times New Roman" w:hAnsi="Times New Roman" w:cs="Times New Roman"/>
        </w:rPr>
        <w:t>ā pieprasījumā precizēt</w:t>
      </w:r>
      <w:r w:rsidRPr="00780693">
        <w:rPr>
          <w:rFonts w:ascii="Times New Roman" w:hAnsi="Times New Roman" w:cs="Times New Roman"/>
          <w:lang w:val="it-IT"/>
        </w:rPr>
        <w:t xml:space="preserve"> datumu, laiku, vietu un </w:t>
      </w:r>
      <w:r w:rsidRPr="00780693">
        <w:rPr>
          <w:rFonts w:ascii="Times New Roman" w:hAnsi="Times New Roman" w:cs="Times New Roman"/>
        </w:rPr>
        <w:t xml:space="preserve">citus </w:t>
      </w:r>
      <w:r w:rsidRPr="00780693">
        <w:rPr>
          <w:rFonts w:ascii="Times New Roman" w:hAnsi="Times New Roman" w:cs="Times New Roman"/>
          <w:lang w:val="de-DE"/>
        </w:rPr>
        <w:t>apsta</w:t>
      </w:r>
      <w:r w:rsidRPr="00780693">
        <w:rPr>
          <w:rFonts w:ascii="Times New Roman" w:hAnsi="Times New Roman" w:cs="Times New Roman"/>
        </w:rPr>
        <w:t>̄kļus, kas palīdzētu izpildī</w:t>
      </w:r>
      <w:r w:rsidR="009158B0" w:rsidRPr="00780693">
        <w:rPr>
          <w:rFonts w:ascii="Times New Roman" w:hAnsi="Times New Roman" w:cs="Times New Roman"/>
        </w:rPr>
        <w:t>t</w:t>
      </w:r>
      <w:r w:rsidRPr="00780693">
        <w:rPr>
          <w:rFonts w:ascii="Times New Roman" w:hAnsi="Times New Roman" w:cs="Times New Roman"/>
        </w:rPr>
        <w:t xml:space="preserve"> tā pieprasījumu.</w:t>
      </w:r>
    </w:p>
    <w:p w14:paraId="2F545A67" w14:textId="77777777" w:rsidR="009A2971" w:rsidRPr="00780693" w:rsidRDefault="009A2971" w:rsidP="009158B0">
      <w:pPr>
        <w:pStyle w:val="Default"/>
        <w:jc w:val="both"/>
        <w:rPr>
          <w:rFonts w:cs="Times New Roman"/>
        </w:rPr>
      </w:pPr>
    </w:p>
    <w:p w14:paraId="580D5CDB" w14:textId="58076902" w:rsidR="00397919" w:rsidRPr="00780693" w:rsidRDefault="00936A51" w:rsidP="009158B0">
      <w:pPr>
        <w:pStyle w:val="Default"/>
        <w:jc w:val="both"/>
        <w:rPr>
          <w:rFonts w:cs="Times New Roman"/>
        </w:rPr>
      </w:pPr>
      <w:r w:rsidRPr="00780693">
        <w:rPr>
          <w:rFonts w:cs="Times New Roman"/>
        </w:rPr>
        <w:lastRenderedPageBreak/>
        <w:t>1</w:t>
      </w:r>
      <w:r w:rsidR="009A2971" w:rsidRPr="00780693">
        <w:rPr>
          <w:rFonts w:cs="Times New Roman"/>
        </w:rPr>
        <w:t>0</w:t>
      </w:r>
      <w:r w:rsidRPr="00780693">
        <w:rPr>
          <w:rFonts w:cs="Times New Roman"/>
        </w:rPr>
        <w:t>.1</w:t>
      </w:r>
      <w:r w:rsidR="009A2971" w:rsidRPr="00780693">
        <w:rPr>
          <w:rFonts w:cs="Times New Roman"/>
        </w:rPr>
        <w:t>1</w:t>
      </w:r>
      <w:r w:rsidRPr="00780693">
        <w:rPr>
          <w:rFonts w:cs="Times New Roman"/>
        </w:rPr>
        <w:t xml:space="preserve">. Pēc </w:t>
      </w:r>
      <w:r w:rsidRPr="00780693">
        <w:rPr>
          <w:rFonts w:cs="Times New Roman"/>
          <w:lang w:val="es-ES_tradnl"/>
        </w:rPr>
        <w:t>rakstveida Datu subjekta pieprasi</w:t>
      </w:r>
      <w:r w:rsidRPr="00780693">
        <w:rPr>
          <w:rFonts w:cs="Times New Roman"/>
        </w:rPr>
        <w:t>̄</w:t>
      </w:r>
      <w:r w:rsidRPr="00780693">
        <w:rPr>
          <w:rFonts w:cs="Times New Roman"/>
          <w:lang w:val="pt-PT"/>
        </w:rPr>
        <w:t xml:space="preserve">juma saņemšanas </w:t>
      </w:r>
      <w:r w:rsidRPr="00780693">
        <w:rPr>
          <w:rFonts w:cs="Times New Roman"/>
        </w:rPr>
        <w:t>par savu tiesību īstenošanu Pārzinis:</w:t>
      </w:r>
    </w:p>
    <w:p w14:paraId="13B02FE7" w14:textId="3B72D513" w:rsidR="00397919" w:rsidRPr="00780693" w:rsidRDefault="00936A51" w:rsidP="009158B0">
      <w:pPr>
        <w:pStyle w:val="Default"/>
        <w:jc w:val="both"/>
        <w:rPr>
          <w:rFonts w:cs="Times New Roman"/>
        </w:rPr>
      </w:pPr>
      <w:r w:rsidRPr="00780693">
        <w:rPr>
          <w:rFonts w:cs="Times New Roman"/>
        </w:rPr>
        <w:t>1</w:t>
      </w:r>
      <w:r w:rsidR="009A2971" w:rsidRPr="00780693">
        <w:rPr>
          <w:rFonts w:cs="Times New Roman"/>
        </w:rPr>
        <w:t>0</w:t>
      </w:r>
      <w:r w:rsidRPr="00780693">
        <w:rPr>
          <w:rFonts w:cs="Times New Roman"/>
        </w:rPr>
        <w:t>.11.1. pārliecinā</w:t>
      </w:r>
      <w:r w:rsidRPr="00780693">
        <w:rPr>
          <w:rFonts w:cs="Times New Roman"/>
          <w:lang w:val="es-ES_tradnl"/>
        </w:rPr>
        <w:t>s par personas identit</w:t>
      </w:r>
      <w:r w:rsidRPr="00780693">
        <w:rPr>
          <w:rFonts w:cs="Times New Roman"/>
        </w:rPr>
        <w:t>āti;</w:t>
      </w:r>
    </w:p>
    <w:p w14:paraId="692A6B6F" w14:textId="2193EA24" w:rsidR="00397919" w:rsidRPr="00780693" w:rsidRDefault="00936A51" w:rsidP="009158B0">
      <w:pPr>
        <w:pStyle w:val="Default"/>
        <w:jc w:val="both"/>
        <w:rPr>
          <w:rFonts w:cs="Times New Roman"/>
        </w:rPr>
      </w:pPr>
      <w:r w:rsidRPr="00780693">
        <w:rPr>
          <w:rFonts w:cs="Times New Roman"/>
        </w:rPr>
        <w:t>1</w:t>
      </w:r>
      <w:r w:rsidR="009A2971" w:rsidRPr="00780693">
        <w:rPr>
          <w:rFonts w:cs="Times New Roman"/>
        </w:rPr>
        <w:t>0</w:t>
      </w:r>
      <w:r w:rsidRPr="00780693">
        <w:rPr>
          <w:rFonts w:cs="Times New Roman"/>
        </w:rPr>
        <w:t>.11.2. izvērtē pieprasījumu, ja:</w:t>
      </w:r>
    </w:p>
    <w:p w14:paraId="1B687C36" w14:textId="77777777" w:rsidR="00397919" w:rsidRPr="00780693" w:rsidRDefault="00936A51" w:rsidP="009158B0">
      <w:pPr>
        <w:pStyle w:val="Default"/>
        <w:jc w:val="both"/>
        <w:rPr>
          <w:rFonts w:cs="Times New Roman"/>
        </w:rPr>
      </w:pPr>
      <w:r w:rsidRPr="00780693">
        <w:rPr>
          <w:rFonts w:cs="Times New Roman"/>
        </w:rPr>
        <w:t xml:space="preserve">- </w:t>
      </w:r>
      <w:r w:rsidRPr="00780693">
        <w:rPr>
          <w:rFonts w:cs="Times New Roman"/>
          <w:lang w:val="nl-NL"/>
        </w:rPr>
        <w:t>var nodros</w:t>
      </w:r>
      <w:r w:rsidRPr="00780693">
        <w:rPr>
          <w:rFonts w:cs="Times New Roman"/>
        </w:rPr>
        <w:t>̌ināt pieprasījumu, piemēram, videomateriālu aplūkoš</w:t>
      </w:r>
      <w:r w:rsidRPr="00780693">
        <w:rPr>
          <w:rFonts w:cs="Times New Roman"/>
          <w:lang w:val="pt-PT"/>
        </w:rPr>
        <w:t>anu vai audioieraksta noklaus</w:t>
      </w:r>
      <w:r w:rsidRPr="00780693">
        <w:rPr>
          <w:rFonts w:cs="Times New Roman"/>
        </w:rPr>
        <w:t>īšanos, tad Datu subjekts kā pieprasījuma iesniedzē</w:t>
      </w:r>
      <w:r w:rsidRPr="00780693">
        <w:rPr>
          <w:rFonts w:cs="Times New Roman"/>
          <w:lang w:val="nl-NL"/>
        </w:rPr>
        <w:t>js var sa</w:t>
      </w:r>
      <w:r w:rsidRPr="00780693">
        <w:rPr>
          <w:rFonts w:cs="Times New Roman"/>
        </w:rPr>
        <w:t>ņemt videomateriā</w:t>
      </w:r>
      <w:r w:rsidRPr="00780693">
        <w:rPr>
          <w:rFonts w:cs="Times New Roman"/>
          <w:lang w:val="it-IT"/>
        </w:rPr>
        <w:t xml:space="preserve">la vai audio ieraksta, vai citu datu kopiju. </w:t>
      </w:r>
    </w:p>
    <w:p w14:paraId="1271D2E6" w14:textId="77777777" w:rsidR="00397919" w:rsidRPr="00780693" w:rsidRDefault="00936A51" w:rsidP="009158B0">
      <w:pPr>
        <w:pStyle w:val="Default"/>
        <w:jc w:val="both"/>
        <w:rPr>
          <w:rFonts w:cs="Times New Roman"/>
        </w:rPr>
      </w:pPr>
      <w:r w:rsidRPr="00780693">
        <w:rPr>
          <w:rFonts w:cs="Times New Roman"/>
        </w:rPr>
        <w:t>- ir nepiecieš</w:t>
      </w:r>
      <w:r w:rsidRPr="00780693">
        <w:rPr>
          <w:rFonts w:cs="Times New Roman"/>
          <w:lang w:val="nl-NL"/>
        </w:rPr>
        <w:t>ama papildus inform</w:t>
      </w:r>
      <w:r w:rsidRPr="00780693">
        <w:rPr>
          <w:rFonts w:cs="Times New Roman"/>
        </w:rPr>
        <w:t>ācija, lai identificētu Datu subjektu, kurš pieprasa informāciju, tad Pā</w:t>
      </w:r>
      <w:r w:rsidRPr="00780693">
        <w:rPr>
          <w:rFonts w:cs="Times New Roman"/>
          <w:lang w:val="nl-NL"/>
        </w:rPr>
        <w:t>rzinis var l</w:t>
      </w:r>
      <w:r w:rsidRPr="00780693">
        <w:rPr>
          <w:rFonts w:cs="Times New Roman"/>
        </w:rPr>
        <w:t>ū</w:t>
      </w:r>
      <w:r w:rsidRPr="00780693">
        <w:rPr>
          <w:rFonts w:cs="Times New Roman"/>
          <w:lang w:val="nl-NL"/>
        </w:rPr>
        <w:t>gt Datu subjektam papildus inform</w:t>
      </w:r>
      <w:r w:rsidRPr="00780693">
        <w:rPr>
          <w:rFonts w:cs="Times New Roman"/>
        </w:rPr>
        <w:t xml:space="preserve">āciju, lai spētu korekti atlasīt informāciju (piemēram, videonovērošanas vai sarunu ierakstus, fotogrāfijas), kuros Datu subjekts </w:t>
      </w:r>
      <w:r w:rsidRPr="00780693">
        <w:rPr>
          <w:rFonts w:cs="Times New Roman"/>
          <w:lang w:val="nl-NL"/>
        </w:rPr>
        <w:t>ir identific</w:t>
      </w:r>
      <w:r w:rsidRPr="00780693">
        <w:rPr>
          <w:rFonts w:cs="Times New Roman"/>
        </w:rPr>
        <w:t>ē</w:t>
      </w:r>
      <w:r w:rsidRPr="00780693">
        <w:rPr>
          <w:rFonts w:cs="Times New Roman"/>
          <w:lang w:val="pt-PT"/>
        </w:rPr>
        <w:t>jams.</w:t>
      </w:r>
    </w:p>
    <w:p w14:paraId="33B48CA2" w14:textId="77777777" w:rsidR="00397919" w:rsidRPr="00780693" w:rsidRDefault="00936A51" w:rsidP="009158B0">
      <w:pPr>
        <w:pStyle w:val="Default"/>
        <w:jc w:val="both"/>
        <w:rPr>
          <w:rFonts w:cs="Times New Roman"/>
        </w:rPr>
      </w:pPr>
      <w:r w:rsidRPr="00780693">
        <w:rPr>
          <w:rFonts w:cs="Times New Roman"/>
          <w:lang w:val="pt-PT"/>
        </w:rPr>
        <w:t xml:space="preserve">- </w:t>
      </w:r>
      <w:r w:rsidRPr="00780693">
        <w:rPr>
          <w:rFonts w:cs="Times New Roman"/>
        </w:rPr>
        <w:t>informācija ir dzēsta vai persona, kas pieprasa informāciju nav Datu subjekts vai persona nav identificējamam, tad Pā</w:t>
      </w:r>
      <w:r w:rsidRPr="00780693">
        <w:rPr>
          <w:rFonts w:cs="Times New Roman"/>
          <w:lang w:val="nl-NL"/>
        </w:rPr>
        <w:t>rzinis var noraid</w:t>
      </w:r>
      <w:r w:rsidRPr="00780693">
        <w:rPr>
          <w:rFonts w:cs="Times New Roman"/>
        </w:rPr>
        <w:t>īt pieprasījumu saskaņā ar šo Politiku un/vai normatīvajiem aktiem.</w:t>
      </w:r>
    </w:p>
    <w:p w14:paraId="3083FCD7" w14:textId="77777777" w:rsidR="00397919" w:rsidRPr="00780693" w:rsidRDefault="00397919" w:rsidP="009158B0">
      <w:pPr>
        <w:pStyle w:val="Default"/>
        <w:jc w:val="both"/>
        <w:rPr>
          <w:rFonts w:cs="Times New Roman"/>
        </w:rPr>
      </w:pPr>
    </w:p>
    <w:p w14:paraId="18C619F8" w14:textId="48D5D7FD" w:rsidR="009158B0" w:rsidRPr="00780693" w:rsidRDefault="00936A51" w:rsidP="009158B0">
      <w:pPr>
        <w:pStyle w:val="Body"/>
        <w:spacing w:after="0" w:line="240" w:lineRule="auto"/>
        <w:jc w:val="both"/>
        <w:rPr>
          <w:rFonts w:ascii="Times New Roman" w:eastAsia="Arial Unicode MS" w:hAnsi="Times New Roman" w:cs="Times New Roman"/>
        </w:rPr>
      </w:pPr>
      <w:r w:rsidRPr="00780693">
        <w:rPr>
          <w:rFonts w:ascii="Times New Roman" w:hAnsi="Times New Roman" w:cs="Times New Roman"/>
          <w:b/>
          <w:bCs/>
        </w:rPr>
        <w:t>1</w:t>
      </w:r>
      <w:r w:rsidR="009A2971" w:rsidRPr="00780693">
        <w:rPr>
          <w:rFonts w:ascii="Times New Roman" w:hAnsi="Times New Roman" w:cs="Times New Roman"/>
          <w:b/>
          <w:bCs/>
        </w:rPr>
        <w:t>1</w:t>
      </w:r>
      <w:r w:rsidRPr="00780693">
        <w:rPr>
          <w:rFonts w:ascii="Times New Roman" w:hAnsi="Times New Roman" w:cs="Times New Roman"/>
          <w:b/>
          <w:bCs/>
        </w:rPr>
        <w:t>. Kā tiek aizsargā</w:t>
      </w:r>
      <w:r w:rsidRPr="00780693">
        <w:rPr>
          <w:rFonts w:ascii="Times New Roman" w:hAnsi="Times New Roman" w:cs="Times New Roman"/>
          <w:b/>
          <w:bCs/>
          <w:lang w:val="es-ES_tradnl"/>
        </w:rPr>
        <w:t>ti personas dati?</w:t>
      </w:r>
      <w:r w:rsidRPr="00780693">
        <w:rPr>
          <w:rFonts w:ascii="Times New Roman" w:hAnsi="Times New Roman" w:cs="Times New Roman"/>
          <w:b/>
          <w:bCs/>
        </w:rPr>
        <w:t> </w:t>
      </w:r>
    </w:p>
    <w:p w14:paraId="5287A3B7" w14:textId="20BFC387" w:rsidR="00397919" w:rsidRPr="00780693" w:rsidRDefault="00936A51" w:rsidP="009158B0">
      <w:pPr>
        <w:pStyle w:val="Body"/>
        <w:spacing w:after="0" w:line="240" w:lineRule="auto"/>
        <w:jc w:val="both"/>
        <w:rPr>
          <w:rFonts w:ascii="Times New Roman" w:eastAsia="Times New Roman" w:hAnsi="Times New Roman" w:cs="Times New Roman"/>
          <w:i/>
          <w:iCs/>
          <w:shd w:val="clear" w:color="auto" w:fill="FFFF00"/>
        </w:rPr>
      </w:pPr>
      <w:r w:rsidRPr="00780693">
        <w:rPr>
          <w:rFonts w:ascii="Times New Roman" w:hAnsi="Times New Roman" w:cs="Times New Roman"/>
        </w:rPr>
        <w:t>1</w:t>
      </w:r>
      <w:r w:rsidR="009A2971" w:rsidRPr="00780693">
        <w:rPr>
          <w:rFonts w:ascii="Times New Roman" w:hAnsi="Times New Roman" w:cs="Times New Roman"/>
        </w:rPr>
        <w:t>1</w:t>
      </w:r>
      <w:r w:rsidRPr="00780693">
        <w:rPr>
          <w:rFonts w:ascii="Times New Roman" w:hAnsi="Times New Roman" w:cs="Times New Roman"/>
        </w:rPr>
        <w:t>.1. Pā</w:t>
      </w:r>
      <w:r w:rsidRPr="00780693">
        <w:rPr>
          <w:rFonts w:ascii="Times New Roman" w:hAnsi="Times New Roman" w:cs="Times New Roman"/>
          <w:lang w:val="nl-NL"/>
        </w:rPr>
        <w:t>rzinis nodro</w:t>
      </w:r>
      <w:r w:rsidRPr="00780693">
        <w:rPr>
          <w:rFonts w:ascii="Times New Roman" w:hAnsi="Times New Roman" w:cs="Times New Roman"/>
        </w:rPr>
        <w:t>š</w:t>
      </w:r>
      <w:r w:rsidRPr="00780693">
        <w:rPr>
          <w:rFonts w:ascii="Times New Roman" w:hAnsi="Times New Roman" w:cs="Times New Roman"/>
          <w:lang w:val="it-IT"/>
        </w:rPr>
        <w:t>ina, past</w:t>
      </w:r>
      <w:r w:rsidRPr="00780693">
        <w:rPr>
          <w:rFonts w:ascii="Times New Roman" w:hAnsi="Times New Roman" w:cs="Times New Roman"/>
        </w:rPr>
        <w:t>āvī</w:t>
      </w:r>
      <w:r w:rsidRPr="00780693">
        <w:rPr>
          <w:rFonts w:ascii="Times New Roman" w:hAnsi="Times New Roman" w:cs="Times New Roman"/>
          <w:lang w:val="it-IT"/>
        </w:rPr>
        <w:t>gi p</w:t>
      </w:r>
      <w:r w:rsidRPr="00780693">
        <w:rPr>
          <w:rFonts w:ascii="Times New Roman" w:hAnsi="Times New Roman" w:cs="Times New Roman"/>
        </w:rPr>
        <w:t>ārskata un uzlabo personu datu aizsardzī</w:t>
      </w:r>
      <w:r w:rsidRPr="00780693">
        <w:rPr>
          <w:rFonts w:ascii="Times New Roman" w:hAnsi="Times New Roman" w:cs="Times New Roman"/>
          <w:lang w:val="es-ES_tradnl"/>
        </w:rPr>
        <w:t>bas pas</w:t>
      </w:r>
      <w:r w:rsidRPr="00780693">
        <w:rPr>
          <w:rFonts w:ascii="Times New Roman" w:hAnsi="Times New Roman" w:cs="Times New Roman"/>
        </w:rPr>
        <w:t>ākumus, lai aizsargātu fizisko personu personas datus no nesankcionē</w:t>
      </w:r>
      <w:r w:rsidRPr="00780693">
        <w:rPr>
          <w:rFonts w:ascii="Times New Roman" w:hAnsi="Times New Roman" w:cs="Times New Roman"/>
          <w:lang w:val="es-ES_tradnl"/>
        </w:rPr>
        <w:t>tas piek</w:t>
      </w:r>
      <w:r w:rsidRPr="00780693">
        <w:rPr>
          <w:rFonts w:ascii="Times New Roman" w:hAnsi="Times New Roman" w:cs="Times New Roman"/>
        </w:rPr>
        <w:t>ļuves, nejauš</w:t>
      </w:r>
      <w:r w:rsidRPr="00780693">
        <w:rPr>
          <w:rFonts w:ascii="Times New Roman" w:hAnsi="Times New Roman" w:cs="Times New Roman"/>
          <w:lang w:val="es-ES_tradnl"/>
        </w:rPr>
        <w:t>as nozaud</w:t>
      </w:r>
      <w:r w:rsidRPr="00780693">
        <w:rPr>
          <w:rFonts w:ascii="Times New Roman" w:hAnsi="Times New Roman" w:cs="Times New Roman"/>
        </w:rPr>
        <w:t>ēšanas, izpaušanas vai iznī</w:t>
      </w:r>
      <w:r w:rsidRPr="00780693">
        <w:rPr>
          <w:rFonts w:ascii="Times New Roman" w:hAnsi="Times New Roman" w:cs="Times New Roman"/>
          <w:lang w:val="it-IT"/>
        </w:rPr>
        <w:t>cin</w:t>
      </w:r>
      <w:r w:rsidRPr="00780693">
        <w:rPr>
          <w:rFonts w:ascii="Times New Roman" w:hAnsi="Times New Roman" w:cs="Times New Roman"/>
        </w:rPr>
        <w:t>āš</w:t>
      </w:r>
      <w:r w:rsidRPr="00780693">
        <w:rPr>
          <w:rFonts w:ascii="Times New Roman" w:hAnsi="Times New Roman" w:cs="Times New Roman"/>
          <w:lang w:val="it-IT"/>
        </w:rPr>
        <w:t>anas. Lai to nodro</w:t>
      </w:r>
      <w:r w:rsidRPr="00780693">
        <w:rPr>
          <w:rFonts w:ascii="Times New Roman" w:hAnsi="Times New Roman" w:cs="Times New Roman"/>
        </w:rPr>
        <w:t>šinātu, Pārzinis izmanto atbilstošas tehniskās un organizatoriskās prasī</w:t>
      </w:r>
      <w:r w:rsidRPr="00780693">
        <w:rPr>
          <w:rFonts w:ascii="Times New Roman" w:hAnsi="Times New Roman" w:cs="Times New Roman"/>
          <w:lang w:val="pt-PT"/>
        </w:rPr>
        <w:t xml:space="preserve">bas, t.sk., </w:t>
      </w:r>
      <w:r w:rsidRPr="00780693">
        <w:rPr>
          <w:rFonts w:ascii="Times New Roman" w:hAnsi="Times New Roman" w:cs="Times New Roman"/>
          <w:u w:color="FF0000"/>
          <w:lang w:val="es-ES_tradnl"/>
        </w:rPr>
        <w:t>izmantojot ugunsm</w:t>
      </w:r>
      <w:r w:rsidRPr="00780693">
        <w:rPr>
          <w:rFonts w:ascii="Times New Roman" w:hAnsi="Times New Roman" w:cs="Times New Roman"/>
          <w:u w:color="FF0000"/>
        </w:rPr>
        <w:t>ū</w:t>
      </w:r>
      <w:r w:rsidRPr="00780693">
        <w:rPr>
          <w:rFonts w:ascii="Times New Roman" w:hAnsi="Times New Roman" w:cs="Times New Roman"/>
          <w:u w:color="FF0000"/>
          <w:lang w:val="nl-NL"/>
        </w:rPr>
        <w:t>rus, ielau</w:t>
      </w:r>
      <w:r w:rsidRPr="00780693">
        <w:rPr>
          <w:rFonts w:ascii="Times New Roman" w:hAnsi="Times New Roman" w:cs="Times New Roman"/>
          <w:u w:color="FF0000"/>
        </w:rPr>
        <w:t>šanās atklāš</w:t>
      </w:r>
      <w:r w:rsidRPr="00780693">
        <w:rPr>
          <w:rFonts w:ascii="Times New Roman" w:hAnsi="Times New Roman" w:cs="Times New Roman"/>
          <w:u w:color="FF0000"/>
          <w:lang w:val="pt-PT"/>
        </w:rPr>
        <w:t>anas, anal</w:t>
      </w:r>
      <w:r w:rsidRPr="00780693">
        <w:rPr>
          <w:rFonts w:ascii="Times New Roman" w:hAnsi="Times New Roman" w:cs="Times New Roman"/>
          <w:u w:color="FF0000"/>
        </w:rPr>
        <w:t>ī</w:t>
      </w:r>
      <w:r w:rsidRPr="00780693">
        <w:rPr>
          <w:rFonts w:ascii="Times New Roman" w:hAnsi="Times New Roman" w:cs="Times New Roman"/>
          <w:u w:color="FF0000"/>
          <w:lang w:val="pt-PT"/>
        </w:rPr>
        <w:t>zes programat</w:t>
      </w:r>
      <w:r w:rsidRPr="00780693">
        <w:rPr>
          <w:rFonts w:ascii="Times New Roman" w:hAnsi="Times New Roman" w:cs="Times New Roman"/>
          <w:u w:color="FF0000"/>
        </w:rPr>
        <w:t>ū</w:t>
      </w:r>
      <w:r w:rsidRPr="00780693">
        <w:rPr>
          <w:rFonts w:ascii="Times New Roman" w:hAnsi="Times New Roman" w:cs="Times New Roman"/>
          <w:u w:color="FF0000"/>
          <w:lang w:val="es-ES_tradnl"/>
        </w:rPr>
        <w:t xml:space="preserve">ras un datu </w:t>
      </w:r>
      <w:r w:rsidRPr="00780693">
        <w:rPr>
          <w:rFonts w:ascii="Times New Roman" w:hAnsi="Times New Roman" w:cs="Times New Roman"/>
          <w:u w:color="FF0000"/>
        </w:rPr>
        <w:t>š</w:t>
      </w:r>
      <w:r w:rsidRPr="00780693">
        <w:rPr>
          <w:rFonts w:ascii="Times New Roman" w:hAnsi="Times New Roman" w:cs="Times New Roman"/>
          <w:u w:color="FF0000"/>
          <w:lang w:val="sv-SE"/>
        </w:rPr>
        <w:t>ifr</w:t>
      </w:r>
      <w:r w:rsidRPr="00780693">
        <w:rPr>
          <w:rFonts w:ascii="Times New Roman" w:hAnsi="Times New Roman" w:cs="Times New Roman"/>
          <w:u w:color="FF0000"/>
        </w:rPr>
        <w:t>ēšanu</w:t>
      </w:r>
      <w:r w:rsidRPr="00780693">
        <w:rPr>
          <w:rFonts w:ascii="Times New Roman" w:hAnsi="Times New Roman" w:cs="Times New Roman"/>
        </w:rPr>
        <w:t xml:space="preserve">. </w:t>
      </w:r>
    </w:p>
    <w:p w14:paraId="38A074A1" w14:textId="7E135E95"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rPr>
        <w:t>1</w:t>
      </w:r>
      <w:r w:rsidR="009A2971" w:rsidRPr="00780693">
        <w:rPr>
          <w:rFonts w:ascii="Times New Roman" w:hAnsi="Times New Roman" w:cs="Times New Roman"/>
        </w:rPr>
        <w:t>1</w:t>
      </w:r>
      <w:r w:rsidRPr="00780693">
        <w:rPr>
          <w:rFonts w:ascii="Times New Roman" w:hAnsi="Times New Roman" w:cs="Times New Roman"/>
        </w:rPr>
        <w:t>.2. Pārzinis rūpī</w:t>
      </w:r>
      <w:r w:rsidRPr="00780693">
        <w:rPr>
          <w:rFonts w:ascii="Times New Roman" w:hAnsi="Times New Roman" w:cs="Times New Roman"/>
          <w:lang w:val="it-IT"/>
        </w:rPr>
        <w:t>gi p</w:t>
      </w:r>
      <w:r w:rsidRPr="00780693">
        <w:rPr>
          <w:rFonts w:ascii="Times New Roman" w:hAnsi="Times New Roman" w:cs="Times New Roman"/>
        </w:rPr>
        <w:t xml:space="preserve">ārbauda visus pakalpojuma sniedzējus, kas Pārziņa vārdā un uzdevumā </w:t>
      </w:r>
      <w:r w:rsidRPr="00780693">
        <w:rPr>
          <w:rFonts w:ascii="Times New Roman" w:hAnsi="Times New Roman" w:cs="Times New Roman"/>
          <w:lang w:val="de-DE"/>
        </w:rPr>
        <w:t>apstr</w:t>
      </w:r>
      <w:r w:rsidRPr="00780693">
        <w:rPr>
          <w:rFonts w:ascii="Times New Roman" w:hAnsi="Times New Roman" w:cs="Times New Roman"/>
        </w:rPr>
        <w:t>ādā fizisko personu personas datus, kā arī izvērtē</w:t>
      </w:r>
      <w:r w:rsidRPr="00780693">
        <w:rPr>
          <w:rFonts w:ascii="Times New Roman" w:hAnsi="Times New Roman" w:cs="Times New Roman"/>
          <w:lang w:val="pt-PT"/>
        </w:rPr>
        <w:t>, vai sadarb</w:t>
      </w:r>
      <w:r w:rsidRPr="00780693">
        <w:rPr>
          <w:rFonts w:ascii="Times New Roman" w:hAnsi="Times New Roman" w:cs="Times New Roman"/>
        </w:rPr>
        <w:t>ī</w:t>
      </w:r>
      <w:r w:rsidRPr="00780693">
        <w:rPr>
          <w:rFonts w:ascii="Times New Roman" w:hAnsi="Times New Roman" w:cs="Times New Roman"/>
          <w:lang w:val="es-ES_tradnl"/>
        </w:rPr>
        <w:t>bas partneri (personas datu apstr</w:t>
      </w:r>
      <w:r w:rsidRPr="00780693">
        <w:rPr>
          <w:rFonts w:ascii="Times New Roman" w:hAnsi="Times New Roman" w:cs="Times New Roman"/>
        </w:rPr>
        <w:t>ādātāji) pielieto atbilstoš</w:t>
      </w:r>
      <w:r w:rsidRPr="00780693">
        <w:rPr>
          <w:rFonts w:ascii="Times New Roman" w:hAnsi="Times New Roman" w:cs="Times New Roman"/>
          <w:lang w:val="fr-FR"/>
        </w:rPr>
        <w:t>us dro</w:t>
      </w:r>
      <w:r w:rsidRPr="00780693">
        <w:rPr>
          <w:rFonts w:ascii="Times New Roman" w:hAnsi="Times New Roman" w:cs="Times New Roman"/>
        </w:rPr>
        <w:t>šī</w:t>
      </w:r>
      <w:r w:rsidRPr="00780693">
        <w:rPr>
          <w:rFonts w:ascii="Times New Roman" w:hAnsi="Times New Roman" w:cs="Times New Roman"/>
          <w:lang w:val="es-ES_tradnl"/>
        </w:rPr>
        <w:t>bas pas</w:t>
      </w:r>
      <w:r w:rsidRPr="00780693">
        <w:rPr>
          <w:rFonts w:ascii="Times New Roman" w:hAnsi="Times New Roman" w:cs="Times New Roman"/>
        </w:rPr>
        <w:t>ā</w:t>
      </w:r>
      <w:r w:rsidR="009158B0" w:rsidRPr="00780693">
        <w:rPr>
          <w:rFonts w:ascii="Times New Roman" w:hAnsi="Times New Roman" w:cs="Times New Roman"/>
        </w:rPr>
        <w:t>kumus, lai fizisko personu</w:t>
      </w:r>
      <w:r w:rsidRPr="00780693">
        <w:rPr>
          <w:rFonts w:ascii="Times New Roman" w:hAnsi="Times New Roman" w:cs="Times New Roman"/>
        </w:rPr>
        <w:t xml:space="preserve"> personas datu apstrā</w:t>
      </w:r>
      <w:r w:rsidRPr="00780693">
        <w:rPr>
          <w:rFonts w:ascii="Times New Roman" w:hAnsi="Times New Roman" w:cs="Times New Roman"/>
          <w:lang w:val="de-DE"/>
        </w:rPr>
        <w:t>de notiktu atbilsto</w:t>
      </w:r>
      <w:r w:rsidRPr="00780693">
        <w:rPr>
          <w:rFonts w:ascii="Times New Roman" w:hAnsi="Times New Roman" w:cs="Times New Roman"/>
        </w:rPr>
        <w:t>ši Pārziņ</w:t>
      </w:r>
      <w:r w:rsidRPr="00780693">
        <w:rPr>
          <w:rFonts w:ascii="Times New Roman" w:hAnsi="Times New Roman" w:cs="Times New Roman"/>
          <w:lang w:val="it-IT"/>
        </w:rPr>
        <w:t>a dele</w:t>
      </w:r>
      <w:r w:rsidRPr="00780693">
        <w:rPr>
          <w:rFonts w:ascii="Times New Roman" w:hAnsi="Times New Roman" w:cs="Times New Roman"/>
        </w:rPr>
        <w:t xml:space="preserve">ģējumam un normatīvo aktu prasībām. </w:t>
      </w:r>
    </w:p>
    <w:p w14:paraId="7EA71376" w14:textId="2295D299" w:rsidR="00397919" w:rsidRPr="00780693" w:rsidRDefault="00936A51" w:rsidP="009158B0">
      <w:pPr>
        <w:pStyle w:val="Body"/>
        <w:spacing w:after="0" w:line="240" w:lineRule="auto"/>
        <w:jc w:val="both"/>
        <w:rPr>
          <w:rFonts w:ascii="Times New Roman" w:eastAsia="Times New Roman" w:hAnsi="Times New Roman" w:cs="Times New Roman"/>
        </w:rPr>
      </w:pPr>
      <w:r w:rsidRPr="00780693">
        <w:rPr>
          <w:rFonts w:ascii="Times New Roman" w:hAnsi="Times New Roman" w:cs="Times New Roman"/>
          <w:lang w:val="es-ES_tradnl"/>
        </w:rPr>
        <w:t>1</w:t>
      </w:r>
      <w:r w:rsidR="009A2971" w:rsidRPr="00780693">
        <w:rPr>
          <w:rFonts w:ascii="Times New Roman" w:hAnsi="Times New Roman" w:cs="Times New Roman"/>
          <w:lang w:val="es-ES_tradnl"/>
        </w:rPr>
        <w:t>1</w:t>
      </w:r>
      <w:r w:rsidRPr="00780693">
        <w:rPr>
          <w:rFonts w:ascii="Times New Roman" w:hAnsi="Times New Roman" w:cs="Times New Roman"/>
          <w:lang w:val="es-ES_tradnl"/>
        </w:rPr>
        <w:t>.3. Personas datu dro</w:t>
      </w:r>
      <w:r w:rsidRPr="00780693">
        <w:rPr>
          <w:rFonts w:ascii="Times New Roman" w:hAnsi="Times New Roman" w:cs="Times New Roman"/>
        </w:rPr>
        <w:t>šī</w:t>
      </w:r>
      <w:r w:rsidRPr="00780693">
        <w:rPr>
          <w:rFonts w:ascii="Times New Roman" w:hAnsi="Times New Roman" w:cs="Times New Roman"/>
          <w:lang w:val="es-ES_tradnl"/>
        </w:rPr>
        <w:t>bas incidenta gad</w:t>
      </w:r>
      <w:r w:rsidRPr="00780693">
        <w:rPr>
          <w:rFonts w:ascii="Times New Roman" w:hAnsi="Times New Roman" w:cs="Times New Roman"/>
        </w:rPr>
        <w:t>ījumā, ja tas radīs iespējami augstu risku datu subjekta tiesībām un brīvībām, Pā</w:t>
      </w:r>
      <w:r w:rsidRPr="00780693">
        <w:rPr>
          <w:rFonts w:ascii="Times New Roman" w:hAnsi="Times New Roman" w:cs="Times New Roman"/>
          <w:lang w:val="it-IT"/>
        </w:rPr>
        <w:t>rzinis pazi</w:t>
      </w:r>
      <w:r w:rsidRPr="00780693">
        <w:rPr>
          <w:rFonts w:ascii="Times New Roman" w:hAnsi="Times New Roman" w:cs="Times New Roman"/>
        </w:rPr>
        <w:t>ņos par to attiecīgajam Datu subjektam, ja tas bū</w:t>
      </w:r>
      <w:r w:rsidRPr="00780693">
        <w:rPr>
          <w:rFonts w:ascii="Times New Roman" w:hAnsi="Times New Roman" w:cs="Times New Roman"/>
          <w:lang w:val="nl-NL"/>
        </w:rPr>
        <w:t>s iesp</w:t>
      </w:r>
      <w:r w:rsidRPr="00780693">
        <w:rPr>
          <w:rFonts w:ascii="Times New Roman" w:hAnsi="Times New Roman" w:cs="Times New Roman"/>
        </w:rPr>
        <w:t>ē</w:t>
      </w:r>
      <w:r w:rsidRPr="00780693">
        <w:rPr>
          <w:rFonts w:ascii="Times New Roman" w:hAnsi="Times New Roman" w:cs="Times New Roman"/>
          <w:lang w:val="pt-PT"/>
        </w:rPr>
        <w:t>jams, vai inform</w:t>
      </w:r>
      <w:r w:rsidRPr="00780693">
        <w:rPr>
          <w:rFonts w:ascii="Times New Roman" w:hAnsi="Times New Roman" w:cs="Times New Roman"/>
        </w:rPr>
        <w:t xml:space="preserve">ācija tiks publiskota Pārziņa mājaslapā </w:t>
      </w:r>
      <w:r w:rsidRPr="00780693">
        <w:rPr>
          <w:rFonts w:ascii="Times New Roman" w:hAnsi="Times New Roman" w:cs="Times New Roman"/>
          <w:lang w:val="it-IT"/>
        </w:rPr>
        <w:t>vai cit</w:t>
      </w:r>
      <w:r w:rsidRPr="00780693">
        <w:rPr>
          <w:rFonts w:ascii="Times New Roman" w:hAnsi="Times New Roman" w:cs="Times New Roman"/>
        </w:rPr>
        <w:t xml:space="preserve">ādā iespējamā </w:t>
      </w:r>
      <w:r w:rsidRPr="00780693">
        <w:rPr>
          <w:rFonts w:ascii="Times New Roman" w:hAnsi="Times New Roman" w:cs="Times New Roman"/>
          <w:lang w:val="nl-NL"/>
        </w:rPr>
        <w:t>veid</w:t>
      </w:r>
      <w:r w:rsidRPr="00780693">
        <w:rPr>
          <w:rFonts w:ascii="Times New Roman" w:hAnsi="Times New Roman" w:cs="Times New Roman"/>
        </w:rPr>
        <w:t>ā kā piemēram, izmanojot plaš</w:t>
      </w:r>
      <w:r w:rsidRPr="00780693">
        <w:rPr>
          <w:rFonts w:ascii="Times New Roman" w:hAnsi="Times New Roman" w:cs="Times New Roman"/>
          <w:lang w:val="it-IT"/>
        </w:rPr>
        <w:t>sazi</w:t>
      </w:r>
      <w:r w:rsidRPr="00780693">
        <w:rPr>
          <w:rFonts w:ascii="Times New Roman" w:hAnsi="Times New Roman" w:cs="Times New Roman"/>
        </w:rPr>
        <w:t>ņ</w:t>
      </w:r>
      <w:r w:rsidRPr="00780693">
        <w:rPr>
          <w:rFonts w:ascii="Times New Roman" w:hAnsi="Times New Roman" w:cs="Times New Roman"/>
          <w:lang w:val="fr-FR"/>
        </w:rPr>
        <w:t>as l</w:t>
      </w:r>
      <w:r w:rsidRPr="00780693">
        <w:rPr>
          <w:rFonts w:ascii="Times New Roman" w:hAnsi="Times New Roman" w:cs="Times New Roman"/>
        </w:rPr>
        <w:t>īdzekļiem (TV, radio, laikrakstā</w:t>
      </w:r>
      <w:r w:rsidRPr="00780693">
        <w:rPr>
          <w:rFonts w:ascii="Times New Roman" w:hAnsi="Times New Roman" w:cs="Times New Roman"/>
          <w:lang w:val="fr-FR"/>
        </w:rPr>
        <w:t>, soci</w:t>
      </w:r>
      <w:r w:rsidRPr="00780693">
        <w:rPr>
          <w:rFonts w:ascii="Times New Roman" w:hAnsi="Times New Roman" w:cs="Times New Roman"/>
        </w:rPr>
        <w:t>ā</w:t>
      </w:r>
      <w:r w:rsidRPr="00780693">
        <w:rPr>
          <w:rFonts w:ascii="Times New Roman" w:hAnsi="Times New Roman" w:cs="Times New Roman"/>
          <w:lang w:val="es-ES_tradnl"/>
        </w:rPr>
        <w:t>lajos t</w:t>
      </w:r>
      <w:r w:rsidRPr="00780693">
        <w:rPr>
          <w:rFonts w:ascii="Times New Roman" w:hAnsi="Times New Roman" w:cs="Times New Roman"/>
        </w:rPr>
        <w:t>ī</w:t>
      </w:r>
      <w:r w:rsidRPr="00780693">
        <w:rPr>
          <w:rFonts w:ascii="Times New Roman" w:hAnsi="Times New Roman" w:cs="Times New Roman"/>
          <w:lang w:val="pt-PT"/>
        </w:rPr>
        <w:t>klos, u.tml.).</w:t>
      </w:r>
    </w:p>
    <w:p w14:paraId="6AA280F0" w14:textId="77777777" w:rsidR="00397919" w:rsidRPr="00780693" w:rsidRDefault="00397919" w:rsidP="009158B0">
      <w:pPr>
        <w:pStyle w:val="Default"/>
        <w:jc w:val="both"/>
        <w:rPr>
          <w:rFonts w:cs="Times New Roman"/>
          <w:i/>
          <w:iCs/>
        </w:rPr>
      </w:pPr>
    </w:p>
    <w:p w14:paraId="773966C1" w14:textId="77777777" w:rsidR="00397919" w:rsidRPr="00780693" w:rsidRDefault="00936A51" w:rsidP="009158B0">
      <w:pPr>
        <w:pStyle w:val="Default"/>
        <w:jc w:val="both"/>
        <w:rPr>
          <w:rFonts w:cs="Times New Roman"/>
        </w:rPr>
      </w:pPr>
      <w:r w:rsidRPr="00780693">
        <w:rPr>
          <w:rFonts w:cs="Times New Roman"/>
        </w:rPr>
        <w:t xml:space="preserve"> </w:t>
      </w:r>
    </w:p>
    <w:sectPr w:rsidR="00397919" w:rsidRPr="00780693">
      <w:headerReference w:type="default" r:id="rId10"/>
      <w:footerReference w:type="default" r:id="rId11"/>
      <w:pgSz w:w="11900" w:h="16840"/>
      <w:pgMar w:top="709" w:right="849" w:bottom="993"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69EF3" w14:textId="77777777" w:rsidR="00457771" w:rsidRDefault="00457771">
      <w:r>
        <w:separator/>
      </w:r>
    </w:p>
  </w:endnote>
  <w:endnote w:type="continuationSeparator" w:id="0">
    <w:p w14:paraId="4362668B" w14:textId="77777777" w:rsidR="00457771" w:rsidRDefault="0045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BA"/>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inheri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C4F6" w14:textId="77777777" w:rsidR="00936A51" w:rsidRDefault="00936A5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87866" w14:textId="77777777" w:rsidR="00457771" w:rsidRDefault="00457771">
      <w:r>
        <w:separator/>
      </w:r>
    </w:p>
  </w:footnote>
  <w:footnote w:type="continuationSeparator" w:id="0">
    <w:p w14:paraId="47231985" w14:textId="77777777" w:rsidR="00457771" w:rsidRDefault="00457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0A9FB" w14:textId="77777777" w:rsidR="00936A51" w:rsidRDefault="00936A5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1501B"/>
    <w:multiLevelType w:val="hybridMultilevel"/>
    <w:tmpl w:val="3842AAC0"/>
    <w:numStyleLink w:val="Numbered"/>
  </w:abstractNum>
  <w:abstractNum w:abstractNumId="1" w15:restartNumberingAfterBreak="0">
    <w:nsid w:val="394122A6"/>
    <w:multiLevelType w:val="hybridMultilevel"/>
    <w:tmpl w:val="DCEE1DFA"/>
    <w:styleLink w:val="Dash"/>
    <w:lvl w:ilvl="0" w:tplc="75DCF812">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43A13A0">
      <w:start w:val="1"/>
      <w:numFmt w:val="bullet"/>
      <w:lvlText w:val="-"/>
      <w:lvlJc w:val="left"/>
      <w:pPr>
        <w:ind w:left="573" w:hanging="333"/>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AE2564">
      <w:start w:val="1"/>
      <w:numFmt w:val="bullet"/>
      <w:lvlText w:val="-"/>
      <w:lvlJc w:val="left"/>
      <w:pPr>
        <w:ind w:left="813" w:hanging="333"/>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CCA706">
      <w:start w:val="1"/>
      <w:numFmt w:val="bullet"/>
      <w:lvlText w:val="-"/>
      <w:lvlJc w:val="left"/>
      <w:pPr>
        <w:ind w:left="1053" w:hanging="333"/>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A0AB5E">
      <w:start w:val="1"/>
      <w:numFmt w:val="bullet"/>
      <w:lvlText w:val="-"/>
      <w:lvlJc w:val="left"/>
      <w:pPr>
        <w:ind w:left="1293" w:hanging="333"/>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F688DD2">
      <w:start w:val="1"/>
      <w:numFmt w:val="bullet"/>
      <w:lvlText w:val="-"/>
      <w:lvlJc w:val="left"/>
      <w:pPr>
        <w:ind w:left="1533" w:hanging="333"/>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2047EAC">
      <w:start w:val="1"/>
      <w:numFmt w:val="bullet"/>
      <w:lvlText w:val="-"/>
      <w:lvlJc w:val="left"/>
      <w:pPr>
        <w:ind w:left="1773" w:hanging="333"/>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1AB9B8">
      <w:start w:val="1"/>
      <w:numFmt w:val="bullet"/>
      <w:lvlText w:val="-"/>
      <w:lvlJc w:val="left"/>
      <w:pPr>
        <w:ind w:left="2013" w:hanging="333"/>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D56419C">
      <w:start w:val="1"/>
      <w:numFmt w:val="bullet"/>
      <w:lvlText w:val="-"/>
      <w:lvlJc w:val="left"/>
      <w:pPr>
        <w:ind w:left="2253" w:hanging="333"/>
      </w:pPr>
      <w:rPr>
        <w:rFonts w:ascii="Times New Roman" w:eastAsia="Times New Roman" w:hAnsi="Times New Roman" w:cs="Times New Roman"/>
        <w:b w:val="0"/>
        <w:bCs w:val="0"/>
        <w:i w:val="0"/>
        <w:iCs w:val="0"/>
        <w:caps w:val="0"/>
        <w:smallCaps w:val="0"/>
        <w:strike w:val="0"/>
        <w:dstrike w:val="0"/>
        <w:spacing w:val="0"/>
        <w:w w:val="100"/>
        <w:kern w:val="0"/>
        <w:position w:val="0"/>
        <w:sz w:val="37"/>
        <w:szCs w:val="3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9D61178"/>
    <w:multiLevelType w:val="hybridMultilevel"/>
    <w:tmpl w:val="DCEE1DFA"/>
    <w:numStyleLink w:val="Dash"/>
  </w:abstractNum>
  <w:abstractNum w:abstractNumId="3" w15:restartNumberingAfterBreak="0">
    <w:nsid w:val="3CED21BA"/>
    <w:multiLevelType w:val="hybridMultilevel"/>
    <w:tmpl w:val="3842AAC0"/>
    <w:styleLink w:val="Numbered"/>
    <w:lvl w:ilvl="0" w:tplc="F274DD1A">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60863C">
      <w:start w:val="1"/>
      <w:numFmt w:val="lowerLetter"/>
      <w:lvlText w:val="%2."/>
      <w:lvlJc w:val="left"/>
      <w:pPr>
        <w:ind w:left="138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6AB286">
      <w:start w:val="1"/>
      <w:numFmt w:val="lowerRoman"/>
      <w:lvlText w:val="%3."/>
      <w:lvlJc w:val="left"/>
      <w:pPr>
        <w:ind w:left="2114"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A83622">
      <w:start w:val="1"/>
      <w:numFmt w:val="decimal"/>
      <w:lvlText w:val="%4."/>
      <w:lvlJc w:val="left"/>
      <w:pPr>
        <w:ind w:left="282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6C37A">
      <w:start w:val="1"/>
      <w:numFmt w:val="lowerLetter"/>
      <w:lvlText w:val="%5."/>
      <w:lvlJc w:val="left"/>
      <w:pPr>
        <w:ind w:left="354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3E0528">
      <w:start w:val="1"/>
      <w:numFmt w:val="lowerRoman"/>
      <w:lvlText w:val="%6."/>
      <w:lvlJc w:val="left"/>
      <w:pPr>
        <w:ind w:left="4274"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6851A0">
      <w:start w:val="1"/>
      <w:numFmt w:val="decimal"/>
      <w:lvlText w:val="%7."/>
      <w:lvlJc w:val="left"/>
      <w:pPr>
        <w:ind w:left="498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D0D720">
      <w:start w:val="1"/>
      <w:numFmt w:val="lowerLetter"/>
      <w:lvlText w:val="%8."/>
      <w:lvlJc w:val="left"/>
      <w:pPr>
        <w:ind w:left="570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46C78">
      <w:start w:val="1"/>
      <w:numFmt w:val="lowerRoman"/>
      <w:lvlText w:val="%9."/>
      <w:lvlJc w:val="left"/>
      <w:pPr>
        <w:ind w:left="6434"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27A2EF4"/>
    <w:multiLevelType w:val="hybridMultilevel"/>
    <w:tmpl w:val="E2C2AD40"/>
    <w:styleLink w:val="ImportedStyle1"/>
    <w:lvl w:ilvl="0" w:tplc="200257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66C497A">
      <w:start w:val="1"/>
      <w:numFmt w:val="bullet"/>
      <w:lvlText w:val="o"/>
      <w:lvlJc w:val="left"/>
      <w:pPr>
        <w:ind w:left="1389" w:hanging="30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8E0A44">
      <w:start w:val="1"/>
      <w:numFmt w:val="bullet"/>
      <w:lvlText w:val="▪"/>
      <w:lvlJc w:val="left"/>
      <w:pPr>
        <w:ind w:left="2109" w:hanging="30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5EEC0CC">
      <w:start w:val="1"/>
      <w:numFmt w:val="bullet"/>
      <w:lvlText w:val="•"/>
      <w:lvlJc w:val="left"/>
      <w:pPr>
        <w:ind w:left="2829" w:hanging="30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324BB86">
      <w:start w:val="1"/>
      <w:numFmt w:val="bullet"/>
      <w:lvlText w:val="o"/>
      <w:lvlJc w:val="left"/>
      <w:pPr>
        <w:ind w:left="3549" w:hanging="30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A25DA4">
      <w:start w:val="1"/>
      <w:numFmt w:val="bullet"/>
      <w:lvlText w:val="▪"/>
      <w:lvlJc w:val="left"/>
      <w:pPr>
        <w:ind w:left="4269" w:hanging="30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B047D24">
      <w:start w:val="1"/>
      <w:numFmt w:val="bullet"/>
      <w:lvlText w:val="•"/>
      <w:lvlJc w:val="left"/>
      <w:pPr>
        <w:ind w:left="4989" w:hanging="30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20AFEC6">
      <w:start w:val="1"/>
      <w:numFmt w:val="bullet"/>
      <w:lvlText w:val="o"/>
      <w:lvlJc w:val="left"/>
      <w:pPr>
        <w:ind w:left="5709" w:hanging="30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D74FD7E">
      <w:start w:val="1"/>
      <w:numFmt w:val="bullet"/>
      <w:lvlText w:val="▪"/>
      <w:lvlJc w:val="left"/>
      <w:pPr>
        <w:ind w:left="6429" w:hanging="30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D3F65B6"/>
    <w:multiLevelType w:val="hybridMultilevel"/>
    <w:tmpl w:val="E2C2AD40"/>
    <w:numStyleLink w:val="ImportedStyle1"/>
  </w:abstractNum>
  <w:num w:numId="1">
    <w:abstractNumId w:val="3"/>
  </w:num>
  <w:num w:numId="2">
    <w:abstractNumId w:val="0"/>
  </w:num>
  <w:num w:numId="3">
    <w:abstractNumId w:val="4"/>
  </w:num>
  <w:num w:numId="4">
    <w:abstractNumId w:val="5"/>
  </w:num>
  <w:num w:numId="5">
    <w:abstractNumId w:val="5"/>
    <w:lvlOverride w:ilvl="0">
      <w:lvl w:ilvl="0" w:tplc="6F6A9B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168211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02CA3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76019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28701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6DAE7E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BF475D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FA99B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B8A93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2"/>
  </w:num>
  <w:num w:numId="8">
    <w:abstractNumId w:val="2"/>
    <w:lvlOverride w:ilvl="0">
      <w:lvl w:ilvl="0" w:tplc="9F16ABCA">
        <w:start w:val="1"/>
        <w:numFmt w:val="bullet"/>
        <w:lvlText w:val="-"/>
        <w:lvlJc w:val="left"/>
        <w:pPr>
          <w:ind w:left="286"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lvlOverride w:ilvl="1">
      <w:lvl w:ilvl="1" w:tplc="EAA099E8">
        <w:start w:val="1"/>
        <w:numFmt w:val="bullet"/>
        <w:lvlText w:val="-"/>
        <w:lvlJc w:val="left"/>
        <w:pPr>
          <w:ind w:left="57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lvlOverride w:ilvl="2">
      <w:lvl w:ilvl="2" w:tplc="FA701F1E">
        <w:start w:val="1"/>
        <w:numFmt w:val="bullet"/>
        <w:lvlText w:val="-"/>
        <w:lvlJc w:val="left"/>
        <w:pPr>
          <w:ind w:left="81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lvlOverride w:ilvl="3">
      <w:lvl w:ilvl="3" w:tplc="2132D64A">
        <w:start w:val="1"/>
        <w:numFmt w:val="bullet"/>
        <w:lvlText w:val="-"/>
        <w:lvlJc w:val="left"/>
        <w:pPr>
          <w:ind w:left="105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lvlOverride w:ilvl="4">
      <w:lvl w:ilvl="4" w:tplc="5FE0B0FE">
        <w:start w:val="1"/>
        <w:numFmt w:val="bullet"/>
        <w:lvlText w:val="-"/>
        <w:lvlJc w:val="left"/>
        <w:pPr>
          <w:ind w:left="129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lvlOverride w:ilvl="5">
      <w:lvl w:ilvl="5" w:tplc="7ACA323A">
        <w:start w:val="1"/>
        <w:numFmt w:val="bullet"/>
        <w:lvlText w:val="-"/>
        <w:lvlJc w:val="left"/>
        <w:pPr>
          <w:ind w:left="153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lvlOverride w:ilvl="6">
      <w:lvl w:ilvl="6" w:tplc="6BBCAA2E">
        <w:start w:val="1"/>
        <w:numFmt w:val="bullet"/>
        <w:lvlText w:val="-"/>
        <w:lvlJc w:val="left"/>
        <w:pPr>
          <w:ind w:left="177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lvlOverride w:ilvl="7">
      <w:lvl w:ilvl="7" w:tplc="5ADADE58">
        <w:start w:val="1"/>
        <w:numFmt w:val="bullet"/>
        <w:lvlText w:val="-"/>
        <w:lvlJc w:val="left"/>
        <w:pPr>
          <w:ind w:left="201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lvlOverride w:ilvl="8">
      <w:lvl w:ilvl="8" w:tplc="711CE2E2">
        <w:start w:val="1"/>
        <w:numFmt w:val="bullet"/>
        <w:lvlText w:val="-"/>
        <w:lvlJc w:val="left"/>
        <w:pPr>
          <w:ind w:left="2253" w:hanging="3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37"/>
          <w:szCs w:val="37"/>
          <w:highlight w:val="none"/>
          <w:vertAlign w:val="baseline"/>
        </w:rPr>
      </w:lvl>
    </w:lvlOverride>
  </w:num>
  <w:num w:numId="9">
    <w:abstractNumId w:val="2"/>
    <w:lvlOverride w:ilvl="0">
      <w:lvl w:ilvl="0" w:tplc="9F16ABCA">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EAA099E8">
        <w:start w:val="1"/>
        <w:numFmt w:val="bullet"/>
        <w:lvlText w:val="-"/>
        <w:lvlJc w:val="left"/>
        <w:pPr>
          <w:ind w:left="5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FA701F1E">
        <w:start w:val="1"/>
        <w:numFmt w:val="bullet"/>
        <w:lvlText w:val="-"/>
        <w:lvlJc w:val="left"/>
        <w:pPr>
          <w:ind w:left="74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2132D64A">
        <w:start w:val="1"/>
        <w:numFmt w:val="bullet"/>
        <w:lvlText w:val="-"/>
        <w:lvlJc w:val="left"/>
        <w:pPr>
          <w:ind w:left="9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5FE0B0FE">
        <w:start w:val="1"/>
        <w:numFmt w:val="bullet"/>
        <w:lvlText w:val="-"/>
        <w:lvlJc w:val="left"/>
        <w:pPr>
          <w:ind w:left="122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7ACA323A">
        <w:start w:val="1"/>
        <w:numFmt w:val="bullet"/>
        <w:lvlText w:val="-"/>
        <w:lvlJc w:val="left"/>
        <w:pPr>
          <w:ind w:left="146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6BBCAA2E">
        <w:start w:val="1"/>
        <w:numFmt w:val="bullet"/>
        <w:lvlText w:val="-"/>
        <w:lvlJc w:val="left"/>
        <w:pPr>
          <w:ind w:left="1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5ADADE58">
        <w:start w:val="1"/>
        <w:numFmt w:val="bullet"/>
        <w:lvlText w:val="-"/>
        <w:lvlJc w:val="left"/>
        <w:pPr>
          <w:ind w:left="194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711CE2E2">
        <w:start w:val="1"/>
        <w:numFmt w:val="bullet"/>
        <w:lvlText w:val="-"/>
        <w:lvlJc w:val="left"/>
        <w:pPr>
          <w:ind w:left="21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19"/>
    <w:rsid w:val="000542C5"/>
    <w:rsid w:val="00062203"/>
    <w:rsid w:val="001D4A1B"/>
    <w:rsid w:val="001E6511"/>
    <w:rsid w:val="003372C9"/>
    <w:rsid w:val="00397919"/>
    <w:rsid w:val="004323F0"/>
    <w:rsid w:val="00457771"/>
    <w:rsid w:val="00780693"/>
    <w:rsid w:val="009158B0"/>
    <w:rsid w:val="00936A51"/>
    <w:rsid w:val="009A2971"/>
    <w:rsid w:val="00F55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E2695"/>
  <w15:docId w15:val="{470F8971-9BFA-404E-A149-5B52782C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2"/>
      <w:szCs w:val="22"/>
      <w:u w:color="000000"/>
      <w:lang w:val="it-IT"/>
    </w:rPr>
  </w:style>
  <w:style w:type="paragraph" w:customStyle="1" w:styleId="Default">
    <w:name w:val="Default"/>
    <w:rPr>
      <w:rFonts w:cs="Arial Unicode MS"/>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Numbered">
    <w:name w:val="Numbered"/>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ImportedStyle1">
    <w:name w:val="Imported Style 1"/>
    <w:pPr>
      <w:numPr>
        <w:numId w:val="3"/>
      </w:numPr>
    </w:pPr>
  </w:style>
  <w:style w:type="numbering" w:customStyle="1" w:styleId="Dash">
    <w:name w:val="Dash"/>
    <w:pPr>
      <w:numPr>
        <w:numId w:val="6"/>
      </w:numPr>
    </w:p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372C9"/>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3372C9"/>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eb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witter.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3521</Words>
  <Characters>20074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Vildfanga-Smilga</dc:creator>
  <cp:lastModifiedBy>Ilze Vildfanga-Smilga</cp:lastModifiedBy>
  <cp:revision>2</cp:revision>
  <dcterms:created xsi:type="dcterms:W3CDTF">2018-05-24T06:27:00Z</dcterms:created>
  <dcterms:modified xsi:type="dcterms:W3CDTF">2018-05-24T06:27:00Z</dcterms:modified>
</cp:coreProperties>
</file>